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CAC56" w14:textId="77777777" w:rsidR="005D37D4" w:rsidRPr="00EF3B31" w:rsidRDefault="005D37D4" w:rsidP="005D37D4">
      <w:pPr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Gabriel Garvin</w:t>
      </w:r>
    </w:p>
    <w:p w14:paraId="742C346F" w14:textId="77777777" w:rsidR="005D37D4" w:rsidRPr="00EF3B31" w:rsidRDefault="005D37D4" w:rsidP="005D37D4">
      <w:pPr>
        <w:rPr>
          <w:rFonts w:ascii="Times New Roman" w:hAnsi="Times New Roman" w:cs="Times New Roman"/>
        </w:rPr>
      </w:pPr>
      <w:proofErr w:type="spellStart"/>
      <w:r w:rsidRPr="00EF3B31">
        <w:rPr>
          <w:rFonts w:ascii="Times New Roman" w:hAnsi="Times New Roman" w:cs="Times New Roman"/>
        </w:rPr>
        <w:t>Hist</w:t>
      </w:r>
      <w:proofErr w:type="spellEnd"/>
      <w:r w:rsidRPr="00EF3B31">
        <w:rPr>
          <w:rFonts w:ascii="Times New Roman" w:hAnsi="Times New Roman" w:cs="Times New Roman"/>
        </w:rPr>
        <w:t xml:space="preserve"> 133A</w:t>
      </w:r>
    </w:p>
    <w:p w14:paraId="5EE47451" w14:textId="181A6657" w:rsidR="005D37D4" w:rsidRPr="00EF3B31" w:rsidRDefault="005D1098" w:rsidP="005D37D4">
      <w:pPr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11/24</w:t>
      </w:r>
      <w:r w:rsidR="005D37D4" w:rsidRPr="00EF3B31">
        <w:rPr>
          <w:rFonts w:ascii="Times New Roman" w:hAnsi="Times New Roman" w:cs="Times New Roman"/>
        </w:rPr>
        <w:t>/2015</w:t>
      </w:r>
    </w:p>
    <w:p w14:paraId="7D4F3A23" w14:textId="77777777" w:rsidR="005D37D4" w:rsidRPr="00EF3B31" w:rsidRDefault="005D37D4" w:rsidP="005169C9">
      <w:pPr>
        <w:jc w:val="center"/>
        <w:rPr>
          <w:rFonts w:ascii="Times New Roman" w:hAnsi="Times New Roman" w:cs="Times New Roman"/>
        </w:rPr>
      </w:pPr>
    </w:p>
    <w:p w14:paraId="63765470" w14:textId="2D1F7A0D" w:rsidR="006A03FD" w:rsidRPr="00EF3B31" w:rsidRDefault="00F8420F" w:rsidP="005169C9">
      <w:pPr>
        <w:jc w:val="center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Source Exploration</w:t>
      </w:r>
    </w:p>
    <w:p w14:paraId="4D92331D" w14:textId="77777777" w:rsidR="005169C9" w:rsidRPr="00EF3B31" w:rsidRDefault="005169C9" w:rsidP="005169C9">
      <w:pPr>
        <w:spacing w:line="480" w:lineRule="auto"/>
        <w:rPr>
          <w:rFonts w:ascii="Times New Roman" w:hAnsi="Times New Roman" w:cs="Times New Roman"/>
        </w:rPr>
      </w:pPr>
    </w:p>
    <w:p w14:paraId="7CBFC4FC" w14:textId="644ABC57" w:rsidR="005169C9" w:rsidRPr="00EF3B31" w:rsidRDefault="005169C9" w:rsidP="005169C9">
      <w:p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ab/>
        <w:t xml:space="preserve">The source that I will be exploring is titled </w:t>
      </w:r>
      <w:r w:rsidR="007571EC" w:rsidRPr="00EF3B31">
        <w:rPr>
          <w:rFonts w:ascii="Times New Roman" w:hAnsi="Times New Roman" w:cs="Times New Roman"/>
        </w:rPr>
        <w:t>“What is German?”</w:t>
      </w:r>
      <w:r w:rsidRPr="00EF3B31">
        <w:rPr>
          <w:rFonts w:ascii="Times New Roman" w:hAnsi="Times New Roman" w:cs="Times New Roman"/>
        </w:rPr>
        <w:t xml:space="preserve"> </w:t>
      </w:r>
      <w:r w:rsidR="008E200C" w:rsidRPr="00EF3B31">
        <w:rPr>
          <w:rFonts w:ascii="Times New Roman" w:hAnsi="Times New Roman" w:cs="Times New Roman"/>
        </w:rPr>
        <w:t>written by Richard Wagner between 1865 and 1878</w:t>
      </w:r>
      <w:r w:rsidRPr="00EF3B31">
        <w:rPr>
          <w:rFonts w:ascii="Times New Roman" w:hAnsi="Times New Roman" w:cs="Times New Roman"/>
        </w:rPr>
        <w:t xml:space="preserve">. It is believed that he started in 1865 and finished in 1878. I found the source on GHDI after I looked up “music” in the search box. I have a general interest in music so I figured that would be a good place to start. </w:t>
      </w:r>
    </w:p>
    <w:p w14:paraId="63F4F580" w14:textId="0B4CFA55" w:rsidR="004B1326" w:rsidRPr="00EF3B31" w:rsidRDefault="004B1326" w:rsidP="00E52A51">
      <w:p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ab/>
      </w:r>
      <w:r w:rsidR="007D7B71" w:rsidRPr="00EF3B31">
        <w:rPr>
          <w:rFonts w:ascii="Times New Roman" w:hAnsi="Times New Roman" w:cs="Times New Roman"/>
        </w:rPr>
        <w:t>I first got a basis f</w:t>
      </w:r>
      <w:bookmarkStart w:id="0" w:name="_GoBack"/>
      <w:bookmarkEnd w:id="0"/>
      <w:r w:rsidR="007D7B71" w:rsidRPr="00EF3B31">
        <w:rPr>
          <w:rFonts w:ascii="Times New Roman" w:hAnsi="Times New Roman" w:cs="Times New Roman"/>
        </w:rPr>
        <w:t xml:space="preserve">or who Richard Wagner was from the GHDI summary. </w:t>
      </w:r>
      <w:r w:rsidRPr="00EF3B31">
        <w:rPr>
          <w:rFonts w:ascii="Times New Roman" w:hAnsi="Times New Roman" w:cs="Times New Roman"/>
        </w:rPr>
        <w:t>Following a simple Google search of Richard Wagner</w:t>
      </w:r>
      <w:r w:rsidR="0085410E" w:rsidRPr="00EF3B31">
        <w:rPr>
          <w:rFonts w:ascii="Times New Roman" w:hAnsi="Times New Roman" w:cs="Times New Roman"/>
        </w:rPr>
        <w:t>,</w:t>
      </w:r>
      <w:r w:rsidRPr="00EF3B31">
        <w:rPr>
          <w:rFonts w:ascii="Times New Roman" w:hAnsi="Times New Roman" w:cs="Times New Roman"/>
        </w:rPr>
        <w:t xml:space="preserve"> I was able to </w:t>
      </w:r>
      <w:r w:rsidR="00290D38" w:rsidRPr="00EF3B31">
        <w:rPr>
          <w:rFonts w:ascii="Times New Roman" w:hAnsi="Times New Roman" w:cs="Times New Roman"/>
        </w:rPr>
        <w:t xml:space="preserve">find out a lot about </w:t>
      </w:r>
      <w:r w:rsidR="0085410E" w:rsidRPr="00EF3B31">
        <w:rPr>
          <w:rFonts w:ascii="Times New Roman" w:hAnsi="Times New Roman" w:cs="Times New Roman"/>
        </w:rPr>
        <w:t>him</w:t>
      </w:r>
      <w:r w:rsidR="00290D38" w:rsidRPr="00EF3B31">
        <w:rPr>
          <w:rFonts w:ascii="Times New Roman" w:hAnsi="Times New Roman" w:cs="Times New Roman"/>
        </w:rPr>
        <w:t xml:space="preserve">. </w:t>
      </w:r>
      <w:hyperlink r:id="rId8" w:history="1">
        <w:r w:rsidR="00290D38" w:rsidRPr="00EF3B31">
          <w:rPr>
            <w:rStyle w:val="Hyperlink"/>
            <w:rFonts w:ascii="Times New Roman" w:hAnsi="Times New Roman" w:cs="Times New Roman"/>
            <w:color w:val="auto"/>
          </w:rPr>
          <w:t>Born in Germany on May 22, 1813</w:t>
        </w:r>
      </w:hyperlink>
      <w:r w:rsidR="00290D38" w:rsidRPr="00EF3B31">
        <w:rPr>
          <w:rFonts w:ascii="Times New Roman" w:hAnsi="Times New Roman" w:cs="Times New Roman"/>
        </w:rPr>
        <w:t xml:space="preserve">, he was mostly known for his prolific composing for opera. </w:t>
      </w:r>
      <w:r w:rsidR="0085410E" w:rsidRPr="00EF3B31">
        <w:rPr>
          <w:rFonts w:ascii="Times New Roman" w:hAnsi="Times New Roman" w:cs="Times New Roman"/>
        </w:rPr>
        <w:t xml:space="preserve">Most notably he is known for his epic opera, the 18-hour </w:t>
      </w:r>
      <w:r w:rsidR="0085410E" w:rsidRPr="00EF3B31">
        <w:rPr>
          <w:rFonts w:ascii="Times New Roman" w:hAnsi="Times New Roman" w:cs="Times New Roman"/>
          <w:i/>
        </w:rPr>
        <w:t>Ring Cycle</w:t>
      </w:r>
      <w:r w:rsidR="00580AC9" w:rsidRPr="00EF3B31">
        <w:rPr>
          <w:rFonts w:ascii="Times New Roman" w:hAnsi="Times New Roman" w:cs="Times New Roman"/>
        </w:rPr>
        <w:t xml:space="preserve">. </w:t>
      </w:r>
      <w:r w:rsidR="001D55C3" w:rsidRPr="00EF3B31">
        <w:rPr>
          <w:rFonts w:ascii="Times New Roman" w:hAnsi="Times New Roman" w:cs="Times New Roman"/>
        </w:rPr>
        <w:t>He grew up in the Kingdom of Saxony and studied music in Leipzig. During the Dresden uprising in 1849, Wagner</w:t>
      </w:r>
      <w:r w:rsidR="0077465B" w:rsidRPr="00EF3B31">
        <w:rPr>
          <w:rFonts w:ascii="Times New Roman" w:hAnsi="Times New Roman" w:cs="Times New Roman"/>
        </w:rPr>
        <w:t xml:space="preserve"> fought for the revolutionaries who were against the Prussian Monarch as he neglected to sign a German Constitution. After the brief uprising was quelled, Wagner was forced to flee to Zurich. </w:t>
      </w:r>
      <w:r w:rsidR="001D55C3" w:rsidRPr="00EF3B31">
        <w:rPr>
          <w:rFonts w:ascii="Times New Roman" w:hAnsi="Times New Roman" w:cs="Times New Roman"/>
        </w:rPr>
        <w:t>During this time he composed much of his prose work</w:t>
      </w:r>
      <w:r w:rsidR="0077465B" w:rsidRPr="00EF3B31">
        <w:rPr>
          <w:rFonts w:ascii="Times New Roman" w:hAnsi="Times New Roman" w:cs="Times New Roman"/>
        </w:rPr>
        <w:t xml:space="preserve">. </w:t>
      </w:r>
      <w:r w:rsidR="008E200C" w:rsidRPr="00EF3B31">
        <w:rPr>
          <w:rFonts w:ascii="Times New Roman" w:hAnsi="Times New Roman" w:cs="Times New Roman"/>
        </w:rPr>
        <w:t xml:space="preserve">Following my research on </w:t>
      </w:r>
      <w:proofErr w:type="spellStart"/>
      <w:r w:rsidR="008E200C" w:rsidRPr="00EF3B31">
        <w:rPr>
          <w:rFonts w:ascii="Times New Roman" w:hAnsi="Times New Roman" w:cs="Times New Roman"/>
        </w:rPr>
        <w:t>Melvyl</w:t>
      </w:r>
      <w:proofErr w:type="spellEnd"/>
      <w:r w:rsidR="008E200C" w:rsidRPr="00EF3B31">
        <w:rPr>
          <w:rFonts w:ascii="Times New Roman" w:hAnsi="Times New Roman" w:cs="Times New Roman"/>
        </w:rPr>
        <w:t>, I discovered that a vast amount of information present on Wagner is purely from a musical perspective. That being said,</w:t>
      </w:r>
      <w:r w:rsidR="0085410E" w:rsidRPr="00EF3B31">
        <w:rPr>
          <w:rFonts w:ascii="Times New Roman" w:hAnsi="Times New Roman" w:cs="Times New Roman"/>
        </w:rPr>
        <w:t xml:space="preserve"> </w:t>
      </w:r>
      <w:r w:rsidR="006B0933" w:rsidRPr="00EF3B31">
        <w:rPr>
          <w:rFonts w:ascii="Times New Roman" w:hAnsi="Times New Roman" w:cs="Times New Roman"/>
        </w:rPr>
        <w:t xml:space="preserve">Wagner also wrote several prose pieces including the source that I found. </w:t>
      </w:r>
    </w:p>
    <w:p w14:paraId="52F3EF5D" w14:textId="280B3D04" w:rsidR="008766DA" w:rsidRPr="00EF3B31" w:rsidRDefault="000E0316" w:rsidP="00CA6259">
      <w:pPr>
        <w:spacing w:line="480" w:lineRule="auto"/>
        <w:rPr>
          <w:rFonts w:ascii="Times New Roman" w:eastAsia="Times New Roman" w:hAnsi="Times New Roman" w:cs="Times New Roman"/>
        </w:rPr>
      </w:pPr>
      <w:r w:rsidRPr="00EF3B31">
        <w:rPr>
          <w:rFonts w:ascii="Times New Roman" w:hAnsi="Times New Roman" w:cs="Times New Roman"/>
        </w:rPr>
        <w:tab/>
        <w:t xml:space="preserve">For the source itself, William Ashton Ellis translated the version I read. The original essay was written in German. </w:t>
      </w:r>
      <w:r w:rsidR="008E200C" w:rsidRPr="00EF3B31">
        <w:rPr>
          <w:rFonts w:ascii="Times New Roman" w:hAnsi="Times New Roman" w:cs="Times New Roman"/>
        </w:rPr>
        <w:t xml:space="preserve">This essay </w:t>
      </w:r>
      <w:r w:rsidR="007571EC" w:rsidRPr="00EF3B31">
        <w:rPr>
          <w:rFonts w:ascii="Times New Roman" w:hAnsi="Times New Roman" w:cs="Times New Roman"/>
        </w:rPr>
        <w:t>was part of a collection of Wagner’s prose works titled  “Art and Politics.” In particular it was in Volume 4</w:t>
      </w:r>
      <w:r w:rsidR="00C15C40" w:rsidRPr="00EF3B31">
        <w:rPr>
          <w:rFonts w:ascii="Times New Roman" w:hAnsi="Times New Roman" w:cs="Times New Roman"/>
        </w:rPr>
        <w:t>,</w:t>
      </w:r>
      <w:r w:rsidR="007571EC" w:rsidRPr="00EF3B31">
        <w:rPr>
          <w:rFonts w:ascii="Times New Roman" w:hAnsi="Times New Roman" w:cs="Times New Roman"/>
        </w:rPr>
        <w:t xml:space="preserve"> which was titled “Richard Wagner’s prose works.” This was published/translated</w:t>
      </w:r>
      <w:r w:rsidR="00C15C40" w:rsidRPr="00EF3B31">
        <w:rPr>
          <w:rFonts w:ascii="Times New Roman" w:hAnsi="Times New Roman" w:cs="Times New Roman"/>
        </w:rPr>
        <w:t xml:space="preserve"> in 1912</w:t>
      </w:r>
      <w:r w:rsidR="008E200C" w:rsidRPr="00EF3B31">
        <w:rPr>
          <w:rFonts w:ascii="Times New Roman" w:hAnsi="Times New Roman" w:cs="Times New Roman"/>
        </w:rPr>
        <w:t xml:space="preserve"> and as represented by a </w:t>
      </w:r>
      <w:hyperlink r:id="rId9" w:history="1">
        <w:r w:rsidR="008E200C" w:rsidRPr="00EF3B31">
          <w:rPr>
            <w:rStyle w:val="Hyperlink"/>
            <w:rFonts w:ascii="Times New Roman" w:hAnsi="Times New Roman" w:cs="Times New Roman"/>
            <w:color w:val="auto"/>
          </w:rPr>
          <w:t xml:space="preserve">Google </w:t>
        </w:r>
        <w:proofErr w:type="spellStart"/>
        <w:r w:rsidR="008E200C" w:rsidRPr="00EF3B31">
          <w:rPr>
            <w:rStyle w:val="Hyperlink"/>
            <w:rFonts w:ascii="Times New Roman" w:hAnsi="Times New Roman" w:cs="Times New Roman"/>
            <w:color w:val="auto"/>
          </w:rPr>
          <w:t>Ngram</w:t>
        </w:r>
        <w:proofErr w:type="spellEnd"/>
        <w:r w:rsidR="008E200C" w:rsidRPr="00EF3B31">
          <w:rPr>
            <w:rStyle w:val="Hyperlink"/>
            <w:rFonts w:ascii="Times New Roman" w:hAnsi="Times New Roman" w:cs="Times New Roman"/>
            <w:color w:val="auto"/>
          </w:rPr>
          <w:t>,</w:t>
        </w:r>
      </w:hyperlink>
      <w:r w:rsidR="008E200C" w:rsidRPr="00EF3B31">
        <w:rPr>
          <w:rFonts w:ascii="Times New Roman" w:hAnsi="Times New Roman" w:cs="Times New Roman"/>
        </w:rPr>
        <w:t xml:space="preserve"> Richard Wagner was a popular topic of discussion. </w:t>
      </w:r>
      <w:r w:rsidRPr="00EF3B31">
        <w:rPr>
          <w:rFonts w:ascii="Times New Roman" w:hAnsi="Times New Roman" w:cs="Times New Roman"/>
        </w:rPr>
        <w:t xml:space="preserve"> </w:t>
      </w:r>
      <w:r w:rsidR="00E52A51" w:rsidRPr="00EF3B31">
        <w:rPr>
          <w:rFonts w:ascii="Times New Roman" w:hAnsi="Times New Roman" w:cs="Times New Roman"/>
        </w:rPr>
        <w:t xml:space="preserve">This </w:t>
      </w:r>
      <w:r w:rsidR="00E52A51" w:rsidRPr="00EF3B31">
        <w:rPr>
          <w:rFonts w:ascii="Times New Roman" w:hAnsi="Times New Roman" w:cs="Times New Roman"/>
        </w:rPr>
        <w:lastRenderedPageBreak/>
        <w:t xml:space="preserve">search led me to find the original text through an authors note in “Richard Wagner’s Prose Works.” The original text was published in the </w:t>
      </w:r>
      <w:proofErr w:type="spellStart"/>
      <w:r w:rsidR="00E52A51" w:rsidRPr="00EF3B31">
        <w:rPr>
          <w:rFonts w:ascii="Times New Roman" w:eastAsia="Times New Roman" w:hAnsi="Times New Roman" w:cs="Times New Roman"/>
        </w:rPr>
        <w:t>Bayreuther</w:t>
      </w:r>
      <w:proofErr w:type="spellEnd"/>
      <w:r w:rsidR="00E52A51" w:rsidRPr="00EF3B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2A51" w:rsidRPr="00EF3B31">
        <w:rPr>
          <w:rFonts w:ascii="Times New Roman" w:eastAsia="Times New Roman" w:hAnsi="Times New Roman" w:cs="Times New Roman"/>
        </w:rPr>
        <w:t>Blätter</w:t>
      </w:r>
      <w:proofErr w:type="spellEnd"/>
      <w:r w:rsidR="00E52A51" w:rsidRPr="00EF3B31">
        <w:rPr>
          <w:rFonts w:ascii="Times New Roman" w:eastAsia="Times New Roman" w:hAnsi="Times New Roman" w:cs="Times New Roman"/>
        </w:rPr>
        <w:t xml:space="preserve"> in 1878 and can be found on babel.hathitrust.org at this </w:t>
      </w:r>
      <w:hyperlink r:id="rId10" w:history="1">
        <w:r w:rsidR="00E52A51" w:rsidRPr="00EF3B31">
          <w:rPr>
            <w:rStyle w:val="Hyperlink"/>
            <w:rFonts w:ascii="Times New Roman" w:eastAsia="Times New Roman" w:hAnsi="Times New Roman" w:cs="Times New Roman"/>
            <w:color w:val="auto"/>
          </w:rPr>
          <w:t>link</w:t>
        </w:r>
      </w:hyperlink>
      <w:r w:rsidR="00E52A51" w:rsidRPr="00EF3B31">
        <w:rPr>
          <w:rFonts w:ascii="Times New Roman" w:eastAsia="Times New Roman" w:hAnsi="Times New Roman" w:cs="Times New Roman"/>
        </w:rPr>
        <w:t>. The</w:t>
      </w:r>
      <w:r w:rsidR="00FB6166" w:rsidRPr="00EF3B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2A51" w:rsidRPr="00EF3B31">
        <w:rPr>
          <w:rFonts w:ascii="Times New Roman" w:eastAsia="Times New Roman" w:hAnsi="Times New Roman" w:cs="Times New Roman"/>
        </w:rPr>
        <w:t>Bayreuther</w:t>
      </w:r>
      <w:proofErr w:type="spellEnd"/>
      <w:r w:rsidR="00E52A51" w:rsidRPr="00EF3B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52A51" w:rsidRPr="00EF3B31">
        <w:rPr>
          <w:rFonts w:ascii="Times New Roman" w:eastAsia="Times New Roman" w:hAnsi="Times New Roman" w:cs="Times New Roman"/>
        </w:rPr>
        <w:t>Blätter</w:t>
      </w:r>
      <w:proofErr w:type="spellEnd"/>
      <w:r w:rsidR="00E52A51" w:rsidRPr="00EF3B31">
        <w:rPr>
          <w:rFonts w:ascii="Times New Roman" w:eastAsia="Times New Roman" w:hAnsi="Times New Roman" w:cs="Times New Roman"/>
        </w:rPr>
        <w:t xml:space="preserve"> was a monthly periodical that Wagner had a major hand in producing the content for. </w:t>
      </w:r>
      <w:r w:rsidR="008766DA" w:rsidRPr="00EF3B31">
        <w:rPr>
          <w:rFonts w:ascii="Times New Roman" w:eastAsia="Times New Roman" w:hAnsi="Times New Roman" w:cs="Times New Roman"/>
        </w:rPr>
        <w:t xml:space="preserve">The first volume of content was produced in 1878 and “Was </w:t>
      </w:r>
      <w:proofErr w:type="spellStart"/>
      <w:r w:rsidR="008766DA" w:rsidRPr="00EF3B31">
        <w:rPr>
          <w:rFonts w:ascii="Times New Roman" w:eastAsia="Times New Roman" w:hAnsi="Times New Roman" w:cs="Times New Roman"/>
        </w:rPr>
        <w:t>ist</w:t>
      </w:r>
      <w:proofErr w:type="spellEnd"/>
      <w:r w:rsidR="008766DA" w:rsidRPr="00EF3B31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66DA" w:rsidRPr="00EF3B31">
        <w:rPr>
          <w:rFonts w:ascii="Times New Roman" w:eastAsia="Times New Roman" w:hAnsi="Times New Roman" w:cs="Times New Roman"/>
        </w:rPr>
        <w:t>deutsch</w:t>
      </w:r>
      <w:proofErr w:type="spellEnd"/>
      <w:r w:rsidR="008766DA" w:rsidRPr="00EF3B31">
        <w:rPr>
          <w:rFonts w:ascii="Times New Roman" w:eastAsia="Times New Roman" w:hAnsi="Times New Roman" w:cs="Times New Roman"/>
        </w:rPr>
        <w:t>?” appeared as a section of the periodical</w:t>
      </w:r>
      <w:r w:rsidR="00FB6166" w:rsidRPr="00EF3B31">
        <w:rPr>
          <w:rFonts w:ascii="Times New Roman" w:eastAsia="Times New Roman" w:hAnsi="Times New Roman" w:cs="Times New Roman"/>
        </w:rPr>
        <w:t xml:space="preserve"> (1878, p.29</w:t>
      </w:r>
      <w:r w:rsidR="00E04C83" w:rsidRPr="00EF3B31">
        <w:rPr>
          <w:rFonts w:ascii="Times New Roman" w:eastAsia="Times New Roman" w:hAnsi="Times New Roman" w:cs="Times New Roman"/>
        </w:rPr>
        <w:t>)</w:t>
      </w:r>
      <w:r w:rsidR="008766DA" w:rsidRPr="00EF3B31">
        <w:rPr>
          <w:rFonts w:ascii="Times New Roman" w:eastAsia="Times New Roman" w:hAnsi="Times New Roman" w:cs="Times New Roman"/>
        </w:rPr>
        <w:t>. This text can be viewed both online and though a transfer from UC Riverside.</w:t>
      </w:r>
      <w:r w:rsidR="0065627D" w:rsidRPr="00EF3B31">
        <w:rPr>
          <w:rFonts w:ascii="Times New Roman" w:eastAsia="Times New Roman" w:hAnsi="Times New Roman" w:cs="Times New Roman"/>
        </w:rPr>
        <w:t xml:space="preserve"> This periodical was created in response to the Bayreuth festival, where many people came to </w:t>
      </w:r>
      <w:r w:rsidR="00EC4D16" w:rsidRPr="00EF3B31">
        <w:rPr>
          <w:rFonts w:ascii="Times New Roman" w:eastAsia="Times New Roman" w:hAnsi="Times New Roman" w:cs="Times New Roman"/>
        </w:rPr>
        <w:t>celebrate Wagner’s operas. In fact, this festival still takes place today and is celebrated annually in Bayreuth, Germany</w:t>
      </w:r>
      <w:r w:rsidR="004E52E5" w:rsidRPr="00EF3B31">
        <w:rPr>
          <w:rFonts w:ascii="Times New Roman" w:eastAsia="Times New Roman" w:hAnsi="Times New Roman" w:cs="Times New Roman"/>
        </w:rPr>
        <w:t xml:space="preserve"> (1994, p.1-28)</w:t>
      </w:r>
      <w:r w:rsidR="00EC4D16" w:rsidRPr="00EF3B31">
        <w:rPr>
          <w:rFonts w:ascii="Times New Roman" w:eastAsia="Times New Roman" w:hAnsi="Times New Roman" w:cs="Times New Roman"/>
        </w:rPr>
        <w:t xml:space="preserve">. </w:t>
      </w:r>
    </w:p>
    <w:p w14:paraId="26A98F4E" w14:textId="2638BEF0" w:rsidR="00CA6259" w:rsidRPr="00EF3B31" w:rsidRDefault="008766DA" w:rsidP="00CA6259">
      <w:pPr>
        <w:spacing w:line="480" w:lineRule="auto"/>
        <w:rPr>
          <w:rFonts w:ascii="Times New Roman" w:eastAsia="Times New Roman" w:hAnsi="Times New Roman" w:cs="Times New Roman"/>
        </w:rPr>
      </w:pPr>
      <w:r w:rsidRPr="00EF3B31">
        <w:rPr>
          <w:rFonts w:ascii="Times New Roman" w:eastAsia="Times New Roman" w:hAnsi="Times New Roman" w:cs="Times New Roman"/>
        </w:rPr>
        <w:tab/>
      </w:r>
      <w:r w:rsidR="0077465B" w:rsidRPr="00EF3B31">
        <w:rPr>
          <w:rFonts w:ascii="Times New Roman" w:hAnsi="Times New Roman" w:cs="Times New Roman"/>
        </w:rPr>
        <w:t xml:space="preserve">The </w:t>
      </w:r>
      <w:r w:rsidR="000B1130" w:rsidRPr="00EF3B31">
        <w:rPr>
          <w:rFonts w:ascii="Times New Roman" w:hAnsi="Times New Roman" w:cs="Times New Roman"/>
        </w:rPr>
        <w:t>original</w:t>
      </w:r>
      <w:r w:rsidR="0077465B" w:rsidRPr="00EF3B31">
        <w:rPr>
          <w:rFonts w:ascii="Times New Roman" w:hAnsi="Times New Roman" w:cs="Times New Roman"/>
        </w:rPr>
        <w:t xml:space="preserve"> text was written in 1865, which was just after Wagner had returned to </w:t>
      </w:r>
      <w:proofErr w:type="spellStart"/>
      <w:r w:rsidR="0099532D" w:rsidRPr="00EF3B31">
        <w:rPr>
          <w:rFonts w:ascii="Times New Roman" w:hAnsi="Times New Roman" w:cs="Times New Roman"/>
        </w:rPr>
        <w:t>Hesse</w:t>
      </w:r>
      <w:proofErr w:type="spellEnd"/>
      <w:r w:rsidR="0099532D" w:rsidRPr="00EF3B31">
        <w:rPr>
          <w:rFonts w:ascii="Times New Roman" w:hAnsi="Times New Roman" w:cs="Times New Roman"/>
        </w:rPr>
        <w:t>,</w:t>
      </w:r>
      <w:r w:rsidRPr="00EF3B31">
        <w:rPr>
          <w:rFonts w:ascii="Times New Roman" w:hAnsi="Times New Roman" w:cs="Times New Roman"/>
        </w:rPr>
        <w:t xml:space="preserve"> after an 11-</w:t>
      </w:r>
      <w:r w:rsidR="0077465B" w:rsidRPr="00EF3B31">
        <w:rPr>
          <w:rFonts w:ascii="Times New Roman" w:hAnsi="Times New Roman" w:cs="Times New Roman"/>
        </w:rPr>
        <w:t>year hiatus</w:t>
      </w:r>
      <w:r w:rsidRPr="00EF3B31">
        <w:rPr>
          <w:rFonts w:ascii="Times New Roman" w:hAnsi="Times New Roman" w:cs="Times New Roman"/>
        </w:rPr>
        <w:t xml:space="preserve"> in Zurich</w:t>
      </w:r>
      <w:r w:rsidR="0077465B" w:rsidRPr="00EF3B31">
        <w:rPr>
          <w:rFonts w:ascii="Times New Roman" w:hAnsi="Times New Roman" w:cs="Times New Roman"/>
        </w:rPr>
        <w:t xml:space="preserve">. During that time was when he wrote much of his prose works. This particular work came just after his return. </w:t>
      </w:r>
      <w:r w:rsidR="000E0316" w:rsidRPr="00EF3B31">
        <w:rPr>
          <w:rFonts w:ascii="Times New Roman" w:hAnsi="Times New Roman" w:cs="Times New Roman"/>
        </w:rPr>
        <w:t>Upon further in</w:t>
      </w:r>
      <w:r w:rsidR="008C5284" w:rsidRPr="00EF3B31">
        <w:rPr>
          <w:rFonts w:ascii="Times New Roman" w:hAnsi="Times New Roman" w:cs="Times New Roman"/>
        </w:rPr>
        <w:t xml:space="preserve">vestigation on </w:t>
      </w:r>
      <w:proofErr w:type="spellStart"/>
      <w:r w:rsidR="008C5284" w:rsidRPr="00EF3B31">
        <w:rPr>
          <w:rFonts w:ascii="Times New Roman" w:hAnsi="Times New Roman" w:cs="Times New Roman"/>
        </w:rPr>
        <w:t>W</w:t>
      </w:r>
      <w:r w:rsidR="002B6EE1" w:rsidRPr="00EF3B31">
        <w:rPr>
          <w:rFonts w:ascii="Times New Roman" w:hAnsi="Times New Roman" w:cs="Times New Roman"/>
        </w:rPr>
        <w:t>orldcat</w:t>
      </w:r>
      <w:proofErr w:type="spellEnd"/>
      <w:r w:rsidR="002B6EE1" w:rsidRPr="00EF3B31">
        <w:rPr>
          <w:rFonts w:ascii="Times New Roman" w:hAnsi="Times New Roman" w:cs="Times New Roman"/>
        </w:rPr>
        <w:t xml:space="preserve"> and </w:t>
      </w:r>
      <w:proofErr w:type="spellStart"/>
      <w:r w:rsidR="002B6EE1" w:rsidRPr="00EF3B31">
        <w:rPr>
          <w:rFonts w:ascii="Times New Roman" w:hAnsi="Times New Roman" w:cs="Times New Roman"/>
        </w:rPr>
        <w:t>Mel</w:t>
      </w:r>
      <w:r w:rsidR="000E0316" w:rsidRPr="00EF3B31">
        <w:rPr>
          <w:rFonts w:ascii="Times New Roman" w:hAnsi="Times New Roman" w:cs="Times New Roman"/>
        </w:rPr>
        <w:t>v</w:t>
      </w:r>
      <w:r w:rsidR="002B6EE1" w:rsidRPr="00EF3B31">
        <w:rPr>
          <w:rFonts w:ascii="Times New Roman" w:hAnsi="Times New Roman" w:cs="Times New Roman"/>
        </w:rPr>
        <w:t>y</w:t>
      </w:r>
      <w:r w:rsidR="000E0316" w:rsidRPr="00EF3B31">
        <w:rPr>
          <w:rFonts w:ascii="Times New Roman" w:hAnsi="Times New Roman" w:cs="Times New Roman"/>
        </w:rPr>
        <w:t>l</w:t>
      </w:r>
      <w:proofErr w:type="spellEnd"/>
      <w:r w:rsidR="000E0316" w:rsidRPr="00EF3B31">
        <w:rPr>
          <w:rFonts w:ascii="Times New Roman" w:hAnsi="Times New Roman" w:cs="Times New Roman"/>
        </w:rPr>
        <w:t xml:space="preserve">, I found that Ellis was not just a simple </w:t>
      </w:r>
      <w:r w:rsidR="00622E0B" w:rsidRPr="00EF3B31">
        <w:rPr>
          <w:rFonts w:ascii="Times New Roman" w:hAnsi="Times New Roman" w:cs="Times New Roman"/>
        </w:rPr>
        <w:t xml:space="preserve">translator; he really studied the life of Wagner </w:t>
      </w:r>
      <w:r w:rsidR="0065627D" w:rsidRPr="00EF3B31">
        <w:rPr>
          <w:rFonts w:ascii="Times New Roman" w:hAnsi="Times New Roman" w:cs="Times New Roman"/>
        </w:rPr>
        <w:t>just after Wagner died in 1883</w:t>
      </w:r>
      <w:r w:rsidR="00622E0B" w:rsidRPr="00EF3B31">
        <w:rPr>
          <w:rFonts w:ascii="Times New Roman" w:hAnsi="Times New Roman" w:cs="Times New Roman"/>
        </w:rPr>
        <w:t xml:space="preserve">. </w:t>
      </w:r>
      <w:r w:rsidR="002116F7" w:rsidRPr="00EF3B31">
        <w:rPr>
          <w:rFonts w:ascii="Times New Roman" w:hAnsi="Times New Roman" w:cs="Times New Roman"/>
        </w:rPr>
        <w:t xml:space="preserve">Unfortunately, despite multiple searches I was not able to find how long Ellis lived. </w:t>
      </w:r>
      <w:r w:rsidR="00622E0B" w:rsidRPr="00EF3B31">
        <w:rPr>
          <w:rFonts w:ascii="Times New Roman" w:hAnsi="Times New Roman" w:cs="Times New Roman"/>
        </w:rPr>
        <w:t>He cared enough about what Wagner was writing that he put the time in to translate as many pieces as he could.</w:t>
      </w:r>
      <w:r w:rsidR="002B6EE1" w:rsidRPr="00EF3B31">
        <w:rPr>
          <w:rFonts w:ascii="Times New Roman" w:hAnsi="Times New Roman" w:cs="Times New Roman"/>
        </w:rPr>
        <w:t xml:space="preserve"> From the “more information about” tab in </w:t>
      </w:r>
      <w:proofErr w:type="spellStart"/>
      <w:r w:rsidR="002B6EE1" w:rsidRPr="00EF3B31">
        <w:rPr>
          <w:rFonts w:ascii="Times New Roman" w:hAnsi="Times New Roman" w:cs="Times New Roman"/>
        </w:rPr>
        <w:t>Melvyl</w:t>
      </w:r>
      <w:proofErr w:type="spellEnd"/>
      <w:r w:rsidR="002B6EE1" w:rsidRPr="00EF3B31">
        <w:rPr>
          <w:rFonts w:ascii="Times New Roman" w:hAnsi="Times New Roman" w:cs="Times New Roman"/>
        </w:rPr>
        <w:t xml:space="preserve">, I was able to find out that he </w:t>
      </w:r>
      <w:r w:rsidR="00F44B8D" w:rsidRPr="00EF3B31">
        <w:rPr>
          <w:rFonts w:ascii="Times New Roman" w:hAnsi="Times New Roman" w:cs="Times New Roman"/>
        </w:rPr>
        <w:t xml:space="preserve">published over 100 works, many about Wagner. </w:t>
      </w:r>
      <w:r w:rsidR="00CA6259" w:rsidRPr="00EF3B31">
        <w:rPr>
          <w:rFonts w:ascii="Times New Roman" w:hAnsi="Times New Roman" w:cs="Times New Roman"/>
        </w:rPr>
        <w:t xml:space="preserve">In </w:t>
      </w:r>
      <w:r w:rsidR="00CA6259" w:rsidRPr="00EF3B31">
        <w:rPr>
          <w:rFonts w:ascii="Times New Roman" w:eastAsia="Times New Roman" w:hAnsi="Times New Roman" w:cs="Times New Roman"/>
          <w:u w:val="single"/>
        </w:rPr>
        <w:t xml:space="preserve">Richard to </w:t>
      </w:r>
      <w:proofErr w:type="spellStart"/>
      <w:r w:rsidR="00CA6259" w:rsidRPr="00EF3B31">
        <w:rPr>
          <w:rFonts w:ascii="Times New Roman" w:eastAsia="Times New Roman" w:hAnsi="Times New Roman" w:cs="Times New Roman"/>
          <w:u w:val="single"/>
        </w:rPr>
        <w:t>Minna</w:t>
      </w:r>
      <w:proofErr w:type="spellEnd"/>
      <w:r w:rsidR="00CA6259" w:rsidRPr="00EF3B31">
        <w:rPr>
          <w:rFonts w:ascii="Times New Roman" w:eastAsia="Times New Roman" w:hAnsi="Times New Roman" w:cs="Times New Roman"/>
          <w:u w:val="single"/>
        </w:rPr>
        <w:t xml:space="preserve"> Wagner: Letters to His First Wife,</w:t>
      </w:r>
      <w:r w:rsidR="00CA6259" w:rsidRPr="00EF3B31">
        <w:rPr>
          <w:rFonts w:ascii="Times New Roman" w:eastAsia="Times New Roman" w:hAnsi="Times New Roman" w:cs="Times New Roman"/>
        </w:rPr>
        <w:t xml:space="preserve"> </w:t>
      </w:r>
      <w:r w:rsidR="00FB6166" w:rsidRPr="00EF3B31">
        <w:rPr>
          <w:rFonts w:ascii="Times New Roman" w:eastAsia="Times New Roman" w:hAnsi="Times New Roman" w:cs="Times New Roman"/>
        </w:rPr>
        <w:t xml:space="preserve">published in 1909, </w:t>
      </w:r>
      <w:r w:rsidR="00CA6259" w:rsidRPr="00EF3B31">
        <w:rPr>
          <w:rFonts w:ascii="Times New Roman" w:eastAsia="Times New Roman" w:hAnsi="Times New Roman" w:cs="Times New Roman"/>
        </w:rPr>
        <w:t xml:space="preserve">Ellis prefaces </w:t>
      </w:r>
      <w:r w:rsidR="00E50677" w:rsidRPr="00EF3B31">
        <w:rPr>
          <w:rFonts w:ascii="Times New Roman" w:eastAsia="Times New Roman" w:hAnsi="Times New Roman" w:cs="Times New Roman"/>
        </w:rPr>
        <w:t xml:space="preserve">this source and gives some insight into the personal life of Wagner and also lends some personal interpretation into the mix. </w:t>
      </w:r>
      <w:r w:rsidR="00ED5636" w:rsidRPr="00EF3B31">
        <w:rPr>
          <w:rFonts w:ascii="Times New Roman" w:eastAsia="Times New Roman" w:hAnsi="Times New Roman" w:cs="Times New Roman"/>
        </w:rPr>
        <w:t>Furthermore, he also wrote an</w:t>
      </w:r>
      <w:r w:rsidRPr="00EF3B31">
        <w:rPr>
          <w:rFonts w:ascii="Times New Roman" w:eastAsia="Times New Roman" w:hAnsi="Times New Roman" w:cs="Times New Roman"/>
        </w:rPr>
        <w:t xml:space="preserve"> entirely original work in which</w:t>
      </w:r>
      <w:r w:rsidR="00ED5636" w:rsidRPr="00EF3B31">
        <w:rPr>
          <w:rFonts w:ascii="Times New Roman" w:eastAsia="Times New Roman" w:hAnsi="Times New Roman" w:cs="Times New Roman"/>
        </w:rPr>
        <w:t xml:space="preserve"> he </w:t>
      </w:r>
      <w:r w:rsidR="00AB56A1" w:rsidRPr="00EF3B31">
        <w:rPr>
          <w:rFonts w:ascii="Times New Roman" w:eastAsia="Times New Roman" w:hAnsi="Times New Roman" w:cs="Times New Roman"/>
        </w:rPr>
        <w:t>describes the life of Wagner in 6 volumes. This book was found on the library catalog and is a reprint of the original text, written between 1900-1908 (</w:t>
      </w:r>
      <w:r w:rsidRPr="00EF3B31">
        <w:rPr>
          <w:rFonts w:ascii="Times New Roman" w:eastAsia="Times New Roman" w:hAnsi="Times New Roman" w:cs="Times New Roman"/>
        </w:rPr>
        <w:t>1977, p.1</w:t>
      </w:r>
      <w:r w:rsidR="00AB56A1" w:rsidRPr="00EF3B31">
        <w:rPr>
          <w:rFonts w:ascii="Times New Roman" w:eastAsia="Times New Roman" w:hAnsi="Times New Roman" w:cs="Times New Roman"/>
        </w:rPr>
        <w:t>).</w:t>
      </w:r>
    </w:p>
    <w:p w14:paraId="581649C6" w14:textId="3AD93F5D" w:rsidR="005169C9" w:rsidRPr="00EF3B31" w:rsidRDefault="005169C9" w:rsidP="00CA6259">
      <w:pPr>
        <w:spacing w:line="480" w:lineRule="auto"/>
        <w:ind w:firstLine="720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About the essay, Wagner attempts to define what a true German is. He believes that all Germans should follow a single religion, excluding Jewish peopl</w:t>
      </w:r>
      <w:r w:rsidR="008C5284" w:rsidRPr="00EF3B31">
        <w:rPr>
          <w:rFonts w:ascii="Times New Roman" w:hAnsi="Times New Roman" w:cs="Times New Roman"/>
        </w:rPr>
        <w:t xml:space="preserve">e in the process. Wagner’s </w:t>
      </w:r>
      <w:proofErr w:type="spellStart"/>
      <w:r w:rsidR="008C5284" w:rsidRPr="00EF3B31">
        <w:rPr>
          <w:rFonts w:ascii="Times New Roman" w:hAnsi="Times New Roman" w:cs="Times New Roman"/>
        </w:rPr>
        <w:t>antis</w:t>
      </w:r>
      <w:r w:rsidRPr="00EF3B31">
        <w:rPr>
          <w:rFonts w:ascii="Times New Roman" w:hAnsi="Times New Roman" w:cs="Times New Roman"/>
        </w:rPr>
        <w:t>emitic</w:t>
      </w:r>
      <w:proofErr w:type="spellEnd"/>
      <w:r w:rsidRPr="00EF3B31">
        <w:rPr>
          <w:rFonts w:ascii="Times New Roman" w:hAnsi="Times New Roman" w:cs="Times New Roman"/>
        </w:rPr>
        <w:t xml:space="preserve"> views are </w:t>
      </w:r>
      <w:r w:rsidR="0099532D" w:rsidRPr="00EF3B31">
        <w:rPr>
          <w:rFonts w:ascii="Times New Roman" w:hAnsi="Times New Roman" w:cs="Times New Roman"/>
        </w:rPr>
        <w:t>obvious</w:t>
      </w:r>
      <w:r w:rsidRPr="00EF3B31">
        <w:rPr>
          <w:rFonts w:ascii="Times New Roman" w:hAnsi="Times New Roman" w:cs="Times New Roman"/>
        </w:rPr>
        <w:t xml:space="preserve"> as he states that the “invasion of the Jews” is transgressing German values and invading public life. </w:t>
      </w:r>
      <w:r w:rsidR="007656F3" w:rsidRPr="00EF3B31">
        <w:rPr>
          <w:rFonts w:ascii="Times New Roman" w:hAnsi="Times New Roman" w:cs="Times New Roman"/>
        </w:rPr>
        <w:t>Furthermore, Wagner glorified war as a uniting force for German identity.</w:t>
      </w:r>
      <w:r w:rsidR="000B1130" w:rsidRPr="00EF3B31">
        <w:rPr>
          <w:rFonts w:ascii="Times New Roman" w:hAnsi="Times New Roman" w:cs="Times New Roman"/>
        </w:rPr>
        <w:t xml:space="preserve"> These </w:t>
      </w:r>
      <w:proofErr w:type="spellStart"/>
      <w:r w:rsidR="000B1130" w:rsidRPr="00EF3B31">
        <w:rPr>
          <w:rFonts w:ascii="Times New Roman" w:hAnsi="Times New Roman" w:cs="Times New Roman"/>
        </w:rPr>
        <w:t>antisemitic</w:t>
      </w:r>
      <w:proofErr w:type="spellEnd"/>
      <w:r w:rsidR="000B1130" w:rsidRPr="00EF3B31">
        <w:rPr>
          <w:rFonts w:ascii="Times New Roman" w:hAnsi="Times New Roman" w:cs="Times New Roman"/>
        </w:rPr>
        <w:t xml:space="preserve"> viewpoints were present earlier in life in his writings such as “Jewishness in Music,” published in 1850. This establishes a longer line of influence to these </w:t>
      </w:r>
      <w:proofErr w:type="spellStart"/>
      <w:r w:rsidR="000B1130" w:rsidRPr="00EF3B31">
        <w:rPr>
          <w:rFonts w:ascii="Times New Roman" w:hAnsi="Times New Roman" w:cs="Times New Roman"/>
        </w:rPr>
        <w:t>antisemitic</w:t>
      </w:r>
      <w:proofErr w:type="spellEnd"/>
      <w:r w:rsidR="000B1130" w:rsidRPr="00EF3B31">
        <w:rPr>
          <w:rFonts w:ascii="Times New Roman" w:hAnsi="Times New Roman" w:cs="Times New Roman"/>
        </w:rPr>
        <w:t xml:space="preserve"> views where it was not just a one-time occurrence, rather a long line of influences. </w:t>
      </w:r>
    </w:p>
    <w:p w14:paraId="6A191628" w14:textId="77777777" w:rsidR="003032B4" w:rsidRPr="00EF3B31" w:rsidRDefault="003032B4" w:rsidP="005169C9">
      <w:pPr>
        <w:spacing w:line="480" w:lineRule="auto"/>
        <w:rPr>
          <w:rFonts w:ascii="Times New Roman" w:hAnsi="Times New Roman" w:cs="Times New Roman"/>
        </w:rPr>
      </w:pPr>
    </w:p>
    <w:p w14:paraId="7A249B66" w14:textId="77777777" w:rsidR="00E35BFB" w:rsidRPr="00EF3B31" w:rsidRDefault="00E35BFB" w:rsidP="003032B4">
      <w:pPr>
        <w:spacing w:line="480" w:lineRule="auto"/>
        <w:rPr>
          <w:rFonts w:ascii="Times New Roman" w:hAnsi="Times New Roman" w:cs="Times New Roman"/>
        </w:rPr>
      </w:pPr>
    </w:p>
    <w:p w14:paraId="5F73E594" w14:textId="77777777" w:rsidR="003032B4" w:rsidRPr="00EF3B31" w:rsidRDefault="003032B4" w:rsidP="003032B4">
      <w:p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What I did:</w:t>
      </w:r>
    </w:p>
    <w:p w14:paraId="7C3B51ED" w14:textId="77777777" w:rsidR="003032B4" w:rsidRPr="00EF3B31" w:rsidRDefault="003032B4" w:rsidP="003032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Searched “Music” on GHDI</w:t>
      </w:r>
    </w:p>
    <w:p w14:paraId="0AC2F846" w14:textId="77777777" w:rsidR="003032B4" w:rsidRPr="00EF3B31" w:rsidRDefault="003032B4" w:rsidP="003032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Found and read the Wagner essay “What is German?”</w:t>
      </w:r>
    </w:p>
    <w:p w14:paraId="74BB3C9D" w14:textId="77777777" w:rsidR="003032B4" w:rsidRPr="00EF3B31" w:rsidRDefault="003032B4" w:rsidP="003032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Google searched “Richard Wagner”</w:t>
      </w:r>
    </w:p>
    <w:p w14:paraId="4E115329" w14:textId="77777777" w:rsidR="003032B4" w:rsidRPr="00EF3B31" w:rsidRDefault="003032B4" w:rsidP="003032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 xml:space="preserve">Went to “More Information About” on </w:t>
      </w:r>
      <w:proofErr w:type="spellStart"/>
      <w:r w:rsidRPr="00EF3B31">
        <w:rPr>
          <w:rFonts w:ascii="Times New Roman" w:hAnsi="Times New Roman" w:cs="Times New Roman"/>
        </w:rPr>
        <w:t>Melvyl</w:t>
      </w:r>
      <w:proofErr w:type="spellEnd"/>
    </w:p>
    <w:p w14:paraId="09B03D1D" w14:textId="77777777" w:rsidR="003032B4" w:rsidRPr="00EF3B31" w:rsidRDefault="003032B4" w:rsidP="003032B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Repeated the same process for the translator William Ashton Ellis</w:t>
      </w:r>
    </w:p>
    <w:p w14:paraId="6C285E69" w14:textId="77777777" w:rsidR="00CC60B3" w:rsidRPr="00EF3B31" w:rsidRDefault="00CC60B3" w:rsidP="00CC60B3">
      <w:pPr>
        <w:spacing w:line="480" w:lineRule="auto"/>
        <w:rPr>
          <w:rFonts w:ascii="Times New Roman" w:hAnsi="Times New Roman" w:cs="Times New Roman"/>
        </w:rPr>
      </w:pPr>
    </w:p>
    <w:p w14:paraId="12B6A3C7" w14:textId="77777777" w:rsidR="00CC60B3" w:rsidRPr="00EF3B31" w:rsidRDefault="00CC60B3" w:rsidP="00CC60B3">
      <w:pPr>
        <w:spacing w:line="480" w:lineRule="auto"/>
        <w:rPr>
          <w:rFonts w:ascii="Times New Roman" w:hAnsi="Times New Roman" w:cs="Times New Roman"/>
        </w:rPr>
      </w:pPr>
    </w:p>
    <w:p w14:paraId="03B5CD42" w14:textId="77777777" w:rsidR="00CC60B3" w:rsidRPr="00EF3B31" w:rsidRDefault="00CC60B3" w:rsidP="00CC60B3">
      <w:pPr>
        <w:spacing w:line="480" w:lineRule="auto"/>
        <w:rPr>
          <w:rFonts w:ascii="Times New Roman" w:hAnsi="Times New Roman" w:cs="Times New Roman"/>
        </w:rPr>
      </w:pPr>
    </w:p>
    <w:p w14:paraId="709006C9" w14:textId="77777777" w:rsidR="00CC60B3" w:rsidRPr="00EF3B31" w:rsidRDefault="00CC60B3" w:rsidP="00CC60B3">
      <w:pPr>
        <w:spacing w:line="480" w:lineRule="auto"/>
        <w:rPr>
          <w:rFonts w:ascii="Times New Roman" w:hAnsi="Times New Roman" w:cs="Times New Roman"/>
        </w:rPr>
      </w:pPr>
    </w:p>
    <w:p w14:paraId="036B8A79" w14:textId="77777777" w:rsidR="00E04C83" w:rsidRPr="00EF3B31" w:rsidRDefault="00E04C83" w:rsidP="00CC60B3">
      <w:pPr>
        <w:spacing w:line="480" w:lineRule="auto"/>
        <w:jc w:val="center"/>
        <w:rPr>
          <w:rFonts w:ascii="Times New Roman" w:hAnsi="Times New Roman" w:cs="Times New Roman"/>
        </w:rPr>
      </w:pPr>
    </w:p>
    <w:p w14:paraId="4FABFD20" w14:textId="77777777" w:rsidR="00E04C83" w:rsidRPr="00EF3B31" w:rsidRDefault="00E04C83" w:rsidP="00CC60B3">
      <w:pPr>
        <w:spacing w:line="480" w:lineRule="auto"/>
        <w:jc w:val="center"/>
        <w:rPr>
          <w:rFonts w:ascii="Times New Roman" w:hAnsi="Times New Roman" w:cs="Times New Roman"/>
        </w:rPr>
      </w:pPr>
    </w:p>
    <w:p w14:paraId="141AA52C" w14:textId="77777777" w:rsidR="00E04C83" w:rsidRPr="00EF3B31" w:rsidRDefault="00E04C83" w:rsidP="00CC60B3">
      <w:pPr>
        <w:spacing w:line="480" w:lineRule="auto"/>
        <w:jc w:val="center"/>
        <w:rPr>
          <w:rFonts w:ascii="Times New Roman" w:hAnsi="Times New Roman" w:cs="Times New Roman"/>
        </w:rPr>
      </w:pPr>
    </w:p>
    <w:p w14:paraId="6061347E" w14:textId="0C27C023" w:rsidR="00CC60B3" w:rsidRPr="00EF3B31" w:rsidRDefault="00CC60B3" w:rsidP="00FB6166">
      <w:pPr>
        <w:spacing w:line="480" w:lineRule="auto"/>
        <w:jc w:val="center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Sources</w:t>
      </w:r>
    </w:p>
    <w:p w14:paraId="1E20BEB3" w14:textId="773044FD" w:rsidR="00CC60B3" w:rsidRPr="00EF3B31" w:rsidRDefault="00CC60B3" w:rsidP="00FB6166">
      <w:pPr>
        <w:pStyle w:val="clear"/>
        <w:spacing w:before="0" w:beforeAutospacing="0" w:after="0" w:afterAutospacing="0" w:line="48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proofErr w:type="spellStart"/>
      <w:r w:rsidRPr="00EF3B31">
        <w:rPr>
          <w:rFonts w:ascii="Times New Roman" w:eastAsia="Arial Unicode MS" w:hAnsi="Times New Roman" w:cs="Times New Roman"/>
          <w:sz w:val="24"/>
          <w:szCs w:val="24"/>
        </w:rPr>
        <w:t>Glasenapp</w:t>
      </w:r>
      <w:proofErr w:type="spellEnd"/>
      <w:r w:rsidRPr="00EF3B31">
        <w:rPr>
          <w:rFonts w:ascii="Times New Roman" w:eastAsia="Arial Unicode MS" w:hAnsi="Times New Roman" w:cs="Times New Roman"/>
          <w:sz w:val="24"/>
          <w:szCs w:val="24"/>
        </w:rPr>
        <w:t xml:space="preserve">, Carl Friedrich, Life of Richard Wagner / </w:t>
      </w:r>
      <w:r w:rsidR="00793221" w:rsidRPr="00EF3B31">
        <w:rPr>
          <w:rFonts w:ascii="Times New Roman" w:eastAsia="Arial Unicode MS" w:hAnsi="Times New Roman" w:cs="Times New Roman"/>
          <w:sz w:val="24"/>
          <w:szCs w:val="24"/>
        </w:rPr>
        <w:t>New York</w:t>
      </w:r>
      <w:proofErr w:type="gramStart"/>
      <w:r w:rsidRPr="00EF3B31">
        <w:rPr>
          <w:rFonts w:ascii="Times New Roman" w:eastAsia="Arial Unicode MS" w:hAnsi="Times New Roman" w:cs="Times New Roman"/>
          <w:sz w:val="24"/>
          <w:szCs w:val="24"/>
        </w:rPr>
        <w:t>:   Da</w:t>
      </w:r>
      <w:proofErr w:type="gramEnd"/>
      <w:r w:rsidRPr="00EF3B31">
        <w:rPr>
          <w:rFonts w:ascii="Times New Roman" w:eastAsia="Arial Unicode MS" w:hAnsi="Times New Roman" w:cs="Times New Roman"/>
          <w:sz w:val="24"/>
          <w:szCs w:val="24"/>
        </w:rPr>
        <w:t xml:space="preserve"> Capo Press, 1977-</w:t>
      </w:r>
      <w:r w:rsidRPr="00EF3B31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> </w:t>
      </w:r>
      <w:r w:rsidRPr="00EF3B31">
        <w:rPr>
          <w:rStyle w:val="apple-converted-space"/>
          <w:rFonts w:ascii="Times New Roman" w:eastAsia="Arial Unicode MS" w:hAnsi="Times New Roman" w:cs="Times New Roman"/>
          <w:sz w:val="24"/>
          <w:szCs w:val="24"/>
        </w:rPr>
        <w:tab/>
      </w:r>
      <w:r w:rsidRPr="00EF3B31">
        <w:rPr>
          <w:rFonts w:ascii="Times New Roman" w:eastAsia="Arial Unicode MS" w:hAnsi="Times New Roman" w:cs="Times New Roman"/>
          <w:sz w:val="24"/>
          <w:szCs w:val="24"/>
        </w:rPr>
        <w:t>Southern Regional Library Facility ML410.W1 G533 1977 [SRLF]   </w:t>
      </w:r>
    </w:p>
    <w:p w14:paraId="380D2716" w14:textId="77777777" w:rsidR="004E52E5" w:rsidRPr="00EF3B31" w:rsidRDefault="00FB6166" w:rsidP="004E52E5">
      <w:pPr>
        <w:spacing w:line="480" w:lineRule="auto"/>
        <w:rPr>
          <w:rFonts w:ascii="Times New Roman" w:hAnsi="Times New Roman" w:cs="Times New Roman"/>
        </w:rPr>
      </w:pPr>
      <w:proofErr w:type="spellStart"/>
      <w:r w:rsidRPr="00EF3B31">
        <w:rPr>
          <w:rFonts w:ascii="Times New Roman" w:hAnsi="Times New Roman" w:cs="Times New Roman"/>
        </w:rPr>
        <w:t>Spotts</w:t>
      </w:r>
      <w:proofErr w:type="spellEnd"/>
      <w:r w:rsidRPr="00EF3B31">
        <w:rPr>
          <w:rFonts w:ascii="Times New Roman" w:hAnsi="Times New Roman" w:cs="Times New Roman"/>
        </w:rPr>
        <w:t>, Frederic. "Introduction." Introduction. Ba</w:t>
      </w:r>
      <w:r w:rsidR="004E52E5" w:rsidRPr="00EF3B31">
        <w:rPr>
          <w:rFonts w:ascii="Times New Roman" w:hAnsi="Times New Roman" w:cs="Times New Roman"/>
        </w:rPr>
        <w:t>yreuth: A History of the Wagner</w:t>
      </w:r>
    </w:p>
    <w:p w14:paraId="6A1E3E72" w14:textId="6BA15A1F" w:rsidR="00FB6166" w:rsidRPr="00EF3B31" w:rsidRDefault="00FB6166" w:rsidP="004E52E5">
      <w:pPr>
        <w:spacing w:line="480" w:lineRule="auto"/>
        <w:ind w:firstLine="720"/>
        <w:rPr>
          <w:rFonts w:ascii="Times New Roman" w:hAnsi="Times New Roman" w:cs="Times New Roman"/>
        </w:rPr>
      </w:pPr>
      <w:r w:rsidRPr="00EF3B31">
        <w:rPr>
          <w:rFonts w:ascii="Times New Roman" w:hAnsi="Times New Roman" w:cs="Times New Roman"/>
        </w:rPr>
        <w:t>Festival. New Haven and London: Yale UP, 1994. 1-28. Print.</w:t>
      </w:r>
    </w:p>
    <w:p w14:paraId="7868D48C" w14:textId="77777777" w:rsidR="00E04C83" w:rsidRPr="00EF3B31" w:rsidRDefault="00E04C83" w:rsidP="00E04C83">
      <w:pPr>
        <w:spacing w:line="480" w:lineRule="auto"/>
        <w:rPr>
          <w:rFonts w:ascii="Times New Roman" w:eastAsia="Times New Roman" w:hAnsi="Times New Roman" w:cs="Times New Roman"/>
          <w:shd w:val="clear" w:color="auto" w:fill="FFFEFB"/>
        </w:rPr>
      </w:pPr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Wagner, R., 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Bayreuther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 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Patronatverein</w:t>
      </w:r>
      <w:proofErr w:type="spellEnd"/>
      <w:proofErr w:type="gramStart"/>
      <w:r w:rsidRPr="00EF3B31">
        <w:rPr>
          <w:rFonts w:ascii="Times New Roman" w:eastAsia="Times New Roman" w:hAnsi="Times New Roman" w:cs="Times New Roman"/>
          <w:shd w:val="clear" w:color="auto" w:fill="FFFEFB"/>
        </w:rPr>
        <w:t>.,</w:t>
      </w:r>
      <w:proofErr w:type="gramEnd"/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 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Allgemeiner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 Richard Wagner-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Verein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>.,</w:t>
      </w:r>
    </w:p>
    <w:p w14:paraId="296AA289" w14:textId="77777777" w:rsidR="00E04C83" w:rsidRPr="00EF3B31" w:rsidRDefault="00E04C83" w:rsidP="00E04C83">
      <w:pPr>
        <w:spacing w:line="480" w:lineRule="auto"/>
        <w:ind w:firstLine="720"/>
        <w:rPr>
          <w:rFonts w:ascii="Times New Roman" w:eastAsia="Times New Roman" w:hAnsi="Times New Roman" w:cs="Times New Roman"/>
          <w:i/>
          <w:iCs/>
          <w:shd w:val="clear" w:color="auto" w:fill="FFFEFB"/>
        </w:rPr>
      </w:pP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Bayreuther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 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Bühnenfestspiele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. 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Verwaltungsrath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>. (18781938). </w:t>
      </w:r>
      <w:proofErr w:type="spellStart"/>
      <w:r w:rsidRPr="00EF3B31">
        <w:rPr>
          <w:rFonts w:ascii="Times New Roman" w:eastAsia="Times New Roman" w:hAnsi="Times New Roman" w:cs="Times New Roman"/>
          <w:i/>
          <w:iCs/>
          <w:shd w:val="clear" w:color="auto" w:fill="FFFEFB"/>
        </w:rPr>
        <w:t>Bayreuther</w:t>
      </w:r>
    </w:p>
    <w:p w14:paraId="0B6AF96F" w14:textId="7AEA23C7" w:rsidR="00E04C83" w:rsidRPr="00EF3B31" w:rsidRDefault="00E04C83" w:rsidP="00E04C83">
      <w:pPr>
        <w:spacing w:line="480" w:lineRule="auto"/>
        <w:ind w:firstLine="720"/>
        <w:rPr>
          <w:rFonts w:ascii="Times New Roman" w:eastAsia="Times New Roman" w:hAnsi="Times New Roman" w:cs="Times New Roman"/>
          <w:shd w:val="clear" w:color="auto" w:fill="FFFEFB"/>
        </w:rPr>
      </w:pPr>
      <w:r w:rsidRPr="00EF3B31">
        <w:rPr>
          <w:rFonts w:ascii="Times New Roman" w:eastAsia="Times New Roman" w:hAnsi="Times New Roman" w:cs="Times New Roman"/>
          <w:i/>
          <w:iCs/>
          <w:shd w:val="clear" w:color="auto" w:fill="FFFEFB"/>
        </w:rPr>
        <w:t>Blätter</w:t>
      </w:r>
      <w:proofErr w:type="spellEnd"/>
      <w:r w:rsidRPr="00EF3B31">
        <w:rPr>
          <w:rFonts w:ascii="Times New Roman" w:eastAsia="Times New Roman" w:hAnsi="Times New Roman" w:cs="Times New Roman"/>
          <w:i/>
          <w:iCs/>
          <w:shd w:val="clear" w:color="auto" w:fill="FFFEFB"/>
        </w:rPr>
        <w:t>.</w:t>
      </w:r>
      <w:r w:rsidRPr="00EF3B31">
        <w:rPr>
          <w:rFonts w:ascii="Times New Roman" w:eastAsia="Times New Roman" w:hAnsi="Times New Roman" w:cs="Times New Roman"/>
          <w:shd w:val="clear" w:color="auto" w:fill="FFFEFB"/>
        </w:rPr>
        <w:t xml:space="preserve"> Chemnitz: E. </w:t>
      </w:r>
      <w:proofErr w:type="spellStart"/>
      <w:r w:rsidRPr="00EF3B31">
        <w:rPr>
          <w:rFonts w:ascii="Times New Roman" w:eastAsia="Times New Roman" w:hAnsi="Times New Roman" w:cs="Times New Roman"/>
          <w:shd w:val="clear" w:color="auto" w:fill="FFFEFB"/>
        </w:rPr>
        <w:t>Schmeitzner</w:t>
      </w:r>
      <w:proofErr w:type="spellEnd"/>
      <w:r w:rsidRPr="00EF3B31">
        <w:rPr>
          <w:rFonts w:ascii="Times New Roman" w:eastAsia="Times New Roman" w:hAnsi="Times New Roman" w:cs="Times New Roman"/>
          <w:shd w:val="clear" w:color="auto" w:fill="FFFEFB"/>
        </w:rPr>
        <w:t>.</w:t>
      </w:r>
    </w:p>
    <w:p w14:paraId="7FCF35F2" w14:textId="77777777" w:rsidR="00E04C83" w:rsidRPr="00EF3B31" w:rsidRDefault="00E04C83" w:rsidP="00CC60B3">
      <w:pPr>
        <w:pStyle w:val="clear"/>
        <w:spacing w:before="0" w:beforeAutospacing="0" w:after="0" w:afterAutospacing="0" w:line="48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14:paraId="701B1756" w14:textId="77777777" w:rsidR="00CC60B3" w:rsidRPr="00EF3B31" w:rsidRDefault="00CC60B3" w:rsidP="00CC60B3">
      <w:pPr>
        <w:pStyle w:val="clear"/>
        <w:spacing w:before="0" w:beforeAutospacing="0" w:after="0" w:afterAutospacing="0" w:line="48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</w:p>
    <w:p w14:paraId="771D430A" w14:textId="6940A587" w:rsidR="00CC60B3" w:rsidRPr="00EF3B31" w:rsidRDefault="00CC60B3" w:rsidP="00CC60B3">
      <w:pPr>
        <w:pStyle w:val="clear"/>
        <w:spacing w:before="0" w:beforeAutospacing="0" w:after="0" w:afterAutospacing="0" w:line="480" w:lineRule="auto"/>
        <w:textAlignment w:val="baseline"/>
        <w:rPr>
          <w:rFonts w:ascii="Times New Roman" w:eastAsia="Arial Unicode MS" w:hAnsi="Times New Roman" w:cs="Times New Roman"/>
          <w:sz w:val="24"/>
          <w:szCs w:val="24"/>
        </w:rPr>
      </w:pPr>
      <w:r w:rsidRPr="00EF3B31">
        <w:rPr>
          <w:rFonts w:ascii="Times New Roman" w:eastAsia="Arial Unicode MS" w:hAnsi="Times New Roman" w:cs="Times New Roman"/>
          <w:sz w:val="24"/>
          <w:szCs w:val="24"/>
        </w:rPr>
        <w:t> </w:t>
      </w:r>
    </w:p>
    <w:p w14:paraId="6C02A394" w14:textId="3C4A4CB1" w:rsidR="00CC60B3" w:rsidRPr="00EF3B31" w:rsidRDefault="00CC60B3" w:rsidP="00CC60B3">
      <w:pPr>
        <w:spacing w:line="480" w:lineRule="auto"/>
        <w:rPr>
          <w:rFonts w:ascii="Times New Roman" w:hAnsi="Times New Roman" w:cs="Times New Roman"/>
        </w:rPr>
      </w:pPr>
    </w:p>
    <w:sectPr w:rsidR="00CC60B3" w:rsidRPr="00EF3B31" w:rsidSect="00C03DB0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E7EDC" w14:textId="77777777" w:rsidR="00EF3B31" w:rsidRDefault="00EF3B31" w:rsidP="005D37D4">
      <w:r>
        <w:separator/>
      </w:r>
    </w:p>
  </w:endnote>
  <w:endnote w:type="continuationSeparator" w:id="0">
    <w:p w14:paraId="762309D5" w14:textId="77777777" w:rsidR="00EF3B31" w:rsidRDefault="00EF3B31" w:rsidP="005D3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469E" w14:textId="77777777" w:rsidR="00EF3B31" w:rsidRDefault="00EF3B31" w:rsidP="005D37D4">
      <w:r>
        <w:separator/>
      </w:r>
    </w:p>
  </w:footnote>
  <w:footnote w:type="continuationSeparator" w:id="0">
    <w:p w14:paraId="130E978A" w14:textId="77777777" w:rsidR="00EF3B31" w:rsidRDefault="00EF3B31" w:rsidP="005D37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D95DF" w14:textId="77777777" w:rsidR="00EF3B31" w:rsidRDefault="00EF3B3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60ED"/>
    <w:multiLevelType w:val="hybridMultilevel"/>
    <w:tmpl w:val="8350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A2F9E"/>
    <w:multiLevelType w:val="hybridMultilevel"/>
    <w:tmpl w:val="F80E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C9"/>
    <w:rsid w:val="000B1130"/>
    <w:rsid w:val="000E0316"/>
    <w:rsid w:val="001D55C3"/>
    <w:rsid w:val="002116F7"/>
    <w:rsid w:val="00290D38"/>
    <w:rsid w:val="002B394F"/>
    <w:rsid w:val="002B6EE1"/>
    <w:rsid w:val="003032B4"/>
    <w:rsid w:val="004B1326"/>
    <w:rsid w:val="004E52E5"/>
    <w:rsid w:val="005169C9"/>
    <w:rsid w:val="00580AC9"/>
    <w:rsid w:val="005D1098"/>
    <w:rsid w:val="005D37D4"/>
    <w:rsid w:val="00622E0B"/>
    <w:rsid w:val="0065627D"/>
    <w:rsid w:val="006A03FD"/>
    <w:rsid w:val="006B0933"/>
    <w:rsid w:val="00716DDA"/>
    <w:rsid w:val="007571EC"/>
    <w:rsid w:val="007656F3"/>
    <w:rsid w:val="0077465B"/>
    <w:rsid w:val="00793221"/>
    <w:rsid w:val="007D7B71"/>
    <w:rsid w:val="0085410E"/>
    <w:rsid w:val="008766DA"/>
    <w:rsid w:val="008C5284"/>
    <w:rsid w:val="008E200C"/>
    <w:rsid w:val="0099532D"/>
    <w:rsid w:val="00AB56A1"/>
    <w:rsid w:val="00AD5F6F"/>
    <w:rsid w:val="00BE6326"/>
    <w:rsid w:val="00C03DB0"/>
    <w:rsid w:val="00C15675"/>
    <w:rsid w:val="00C15C40"/>
    <w:rsid w:val="00C6779D"/>
    <w:rsid w:val="00CA6259"/>
    <w:rsid w:val="00CC60B3"/>
    <w:rsid w:val="00E04C83"/>
    <w:rsid w:val="00E35BFB"/>
    <w:rsid w:val="00E50677"/>
    <w:rsid w:val="00E52A51"/>
    <w:rsid w:val="00EC4D16"/>
    <w:rsid w:val="00ED5636"/>
    <w:rsid w:val="00EF3B31"/>
    <w:rsid w:val="00F44B8D"/>
    <w:rsid w:val="00F8420F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0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2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D4"/>
  </w:style>
  <w:style w:type="paragraph" w:styleId="Footer">
    <w:name w:val="footer"/>
    <w:basedOn w:val="Normal"/>
    <w:link w:val="FooterChar"/>
    <w:uiPriority w:val="99"/>
    <w:unhideWhenUsed/>
    <w:rsid w:val="005D3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D4"/>
  </w:style>
  <w:style w:type="character" w:styleId="Hyperlink">
    <w:name w:val="Hyperlink"/>
    <w:basedOn w:val="DefaultParagraphFont"/>
    <w:uiPriority w:val="99"/>
    <w:unhideWhenUsed/>
    <w:rsid w:val="008C52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259"/>
    <w:rPr>
      <w:rFonts w:ascii="Times" w:hAnsi="Times"/>
      <w:b/>
      <w:bCs/>
      <w:kern w:val="36"/>
      <w:sz w:val="48"/>
      <w:szCs w:val="48"/>
    </w:rPr>
  </w:style>
  <w:style w:type="paragraph" w:customStyle="1" w:styleId="clear">
    <w:name w:val="clear"/>
    <w:basedOn w:val="Normal"/>
    <w:rsid w:val="00CC60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C60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625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2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7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7D4"/>
  </w:style>
  <w:style w:type="paragraph" w:styleId="Footer">
    <w:name w:val="footer"/>
    <w:basedOn w:val="Normal"/>
    <w:link w:val="FooterChar"/>
    <w:uiPriority w:val="99"/>
    <w:unhideWhenUsed/>
    <w:rsid w:val="005D37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7D4"/>
  </w:style>
  <w:style w:type="character" w:styleId="Hyperlink">
    <w:name w:val="Hyperlink"/>
    <w:basedOn w:val="DefaultParagraphFont"/>
    <w:uiPriority w:val="99"/>
    <w:unhideWhenUsed/>
    <w:rsid w:val="008C528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A6259"/>
    <w:rPr>
      <w:rFonts w:ascii="Times" w:hAnsi="Times"/>
      <w:b/>
      <w:bCs/>
      <w:kern w:val="36"/>
      <w:sz w:val="48"/>
      <w:szCs w:val="48"/>
    </w:rPr>
  </w:style>
  <w:style w:type="paragraph" w:customStyle="1" w:styleId="clear">
    <w:name w:val="clear"/>
    <w:basedOn w:val="Normal"/>
    <w:rsid w:val="00CC60B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CC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ritannica.com/biography/Richard-Wagner-German-composer" TargetMode="External"/><Relationship Id="rId9" Type="http://schemas.openxmlformats.org/officeDocument/2006/relationships/hyperlink" Target="https://books.google.com/ngrams/graph?content=Richard+Wagner%3Aeng_2012*4%2CRichard+Wagner%3Ager_2012&amp;case_insensitive=on&amp;year_start=1850&amp;year_end=1930&amp;corpus=15&amp;smoothing=1&amp;share=&amp;direct_url=t1%3B%2CRichard%20Wagner%3Aeng_2012%20%2A%204%3B%2Cc0%3B.t4%3B%2CRichard%20Wagner%3Ager_2012%3B%2Cc0%3B%2Cs0%3B%3BRichard%20Wagner%3Ager_2012%3B%2Cc0%3B%3BRICHARD%20WAGNER%3Ager_2012%3B%2Cc0" TargetMode="External"/><Relationship Id="rId10" Type="http://schemas.openxmlformats.org/officeDocument/2006/relationships/hyperlink" Target="http://babel.hathitrust.org/cgi/pt?id=nyp.33433068927544;view=1up;seq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834</Words>
  <Characters>4759</Characters>
  <Application>Microsoft Macintosh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Garvin</dc:creator>
  <cp:keywords/>
  <dc:description/>
  <cp:lastModifiedBy>Gabe Garvin</cp:lastModifiedBy>
  <cp:revision>7</cp:revision>
  <cp:lastPrinted>2015-11-24T19:50:00Z</cp:lastPrinted>
  <dcterms:created xsi:type="dcterms:W3CDTF">2015-10-29T07:16:00Z</dcterms:created>
  <dcterms:modified xsi:type="dcterms:W3CDTF">2015-12-01T08:00:00Z</dcterms:modified>
</cp:coreProperties>
</file>