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5DDAD" w14:textId="77777777" w:rsidR="00C22077" w:rsidRPr="00664664" w:rsidRDefault="009014BC" w:rsidP="00D70626">
      <w:pPr>
        <w:spacing w:line="360" w:lineRule="auto"/>
        <w:ind w:left="360"/>
        <w:rPr>
          <w:rFonts w:ascii="Times New Roman" w:hAnsi="Times New Roman" w:cs="Times New Roman"/>
        </w:rPr>
      </w:pPr>
      <w:r w:rsidRPr="00664664">
        <w:rPr>
          <w:rFonts w:ascii="Times New Roman" w:hAnsi="Times New Roman" w:cs="Times New Roman"/>
        </w:rPr>
        <w:t>Nicholas Kmetz</w:t>
      </w:r>
    </w:p>
    <w:p w14:paraId="6345FD54" w14:textId="77777777" w:rsidR="009014BC" w:rsidRPr="00664664" w:rsidRDefault="009014BC" w:rsidP="00D70626">
      <w:pPr>
        <w:spacing w:line="360" w:lineRule="auto"/>
        <w:ind w:left="360"/>
        <w:rPr>
          <w:rFonts w:ascii="Times New Roman" w:hAnsi="Times New Roman" w:cs="Times New Roman"/>
        </w:rPr>
      </w:pPr>
      <w:r w:rsidRPr="00664664">
        <w:rPr>
          <w:rFonts w:ascii="Times New Roman" w:hAnsi="Times New Roman" w:cs="Times New Roman"/>
        </w:rPr>
        <w:t>History 133B</w:t>
      </w:r>
    </w:p>
    <w:p w14:paraId="0F14644C" w14:textId="77777777" w:rsidR="009014BC" w:rsidRDefault="009014BC" w:rsidP="00D70626">
      <w:pPr>
        <w:spacing w:line="360" w:lineRule="auto"/>
        <w:ind w:left="360"/>
        <w:rPr>
          <w:rFonts w:ascii="Times New Roman" w:hAnsi="Times New Roman" w:cs="Times New Roman"/>
        </w:rPr>
      </w:pPr>
      <w:r w:rsidRPr="00664664">
        <w:rPr>
          <w:rFonts w:ascii="Times New Roman" w:hAnsi="Times New Roman" w:cs="Times New Roman"/>
        </w:rPr>
        <w:t>Marcuse</w:t>
      </w:r>
    </w:p>
    <w:p w14:paraId="39C98C3A" w14:textId="04155F45" w:rsidR="00F328BE" w:rsidRPr="00664664" w:rsidRDefault="00F328BE" w:rsidP="00D70626">
      <w:pPr>
        <w:spacing w:line="360" w:lineRule="auto"/>
        <w:ind w:left="360"/>
        <w:rPr>
          <w:rFonts w:ascii="Times New Roman" w:hAnsi="Times New Roman" w:cs="Times New Roman"/>
        </w:rPr>
      </w:pPr>
      <w:r>
        <w:rPr>
          <w:rFonts w:ascii="Times New Roman" w:hAnsi="Times New Roman" w:cs="Times New Roman"/>
        </w:rPr>
        <w:t>March 10, 2016</w:t>
      </w:r>
    </w:p>
    <w:p w14:paraId="5CBFD284" w14:textId="13DB73F5" w:rsidR="001B38D1" w:rsidRDefault="00A117BF" w:rsidP="00D70626">
      <w:pPr>
        <w:spacing w:line="360" w:lineRule="auto"/>
        <w:ind w:left="360"/>
        <w:jc w:val="center"/>
        <w:rPr>
          <w:rFonts w:ascii="Times New Roman" w:hAnsi="Times New Roman" w:cs="Times New Roman"/>
          <w:b/>
          <w:u w:val="single"/>
        </w:rPr>
      </w:pPr>
      <w:r>
        <w:rPr>
          <w:rFonts w:ascii="Times New Roman" w:hAnsi="Times New Roman" w:cs="Times New Roman"/>
          <w:b/>
          <w:u w:val="single"/>
        </w:rPr>
        <w:t>Unaccredited Father of the Third Empire</w:t>
      </w:r>
    </w:p>
    <w:p w14:paraId="24B1C9E7" w14:textId="5489E1A4" w:rsidR="000A600A" w:rsidRPr="001B7206" w:rsidRDefault="000A600A" w:rsidP="00D70626">
      <w:pPr>
        <w:spacing w:line="360" w:lineRule="auto"/>
        <w:ind w:left="360"/>
        <w:jc w:val="center"/>
        <w:rPr>
          <w:rFonts w:ascii="Times New Roman" w:hAnsi="Times New Roman" w:cs="Times New Roman"/>
        </w:rPr>
      </w:pPr>
      <w:r>
        <w:rPr>
          <w:rFonts w:ascii="Times New Roman" w:hAnsi="Times New Roman" w:cs="Times New Roman"/>
        </w:rPr>
        <w:t>Arthur Moeller van den Bruck, “The Third Empire” (1923)</w:t>
      </w:r>
    </w:p>
    <w:p w14:paraId="2AB9FE5E" w14:textId="02E1DF1B" w:rsidR="00584AEA" w:rsidRDefault="00584AEA" w:rsidP="00D70626">
      <w:pPr>
        <w:spacing w:line="360" w:lineRule="auto"/>
        <w:rPr>
          <w:rFonts w:ascii="Times New Roman" w:hAnsi="Times New Roman" w:cs="Times New Roman"/>
        </w:rPr>
      </w:pPr>
      <w:r>
        <w:rPr>
          <w:rFonts w:ascii="Times New Roman" w:hAnsi="Times New Roman" w:cs="Times New Roman"/>
        </w:rPr>
        <w:tab/>
        <w:t>“The Third Empire” or “Das Dritte Reich” by Arthur Moeller van den Bruck</w:t>
      </w:r>
      <w:r w:rsidR="009C246B">
        <w:rPr>
          <w:rFonts w:ascii="Times New Roman" w:hAnsi="Times New Roman" w:cs="Times New Roman"/>
        </w:rPr>
        <w:t xml:space="preserve"> (1876-1925)</w:t>
      </w:r>
      <w:r>
        <w:rPr>
          <w:rFonts w:ascii="Times New Roman" w:hAnsi="Times New Roman" w:cs="Times New Roman"/>
        </w:rPr>
        <w:t xml:space="preserve"> is a book published in 1923, which describes Bruck’s belief that the Weimar Republic was not working for the German people and was the cause of many of the problems that Germans faced. He believed that Germans were destined to unify their nation and create a Third Empire, similar to the empire of Bismarck, but this was only possible if the German people work to make this empire become a reality. They had to become united by the idea of nationalism and reject the influence of liberalism. The original document was written in Germany and can be found on the German History in Documents and Images website under the Weimar Germany tab. </w:t>
      </w:r>
      <w:r w:rsidR="00354E0E">
        <w:rPr>
          <w:rFonts w:ascii="Times New Roman" w:hAnsi="Times New Roman" w:cs="Times New Roman"/>
        </w:rPr>
        <w:t xml:space="preserve">Numerous </w:t>
      </w:r>
      <w:r>
        <w:rPr>
          <w:rFonts w:ascii="Times New Roman" w:hAnsi="Times New Roman" w:cs="Times New Roman"/>
        </w:rPr>
        <w:t xml:space="preserve">republications of this book in both German and English </w:t>
      </w:r>
      <w:r w:rsidR="00354E0E">
        <w:rPr>
          <w:rFonts w:ascii="Times New Roman" w:hAnsi="Times New Roman" w:cs="Times New Roman"/>
        </w:rPr>
        <w:t xml:space="preserve">have been made </w:t>
      </w:r>
      <w:r>
        <w:rPr>
          <w:rFonts w:ascii="Times New Roman" w:hAnsi="Times New Roman" w:cs="Times New Roman"/>
        </w:rPr>
        <w:t xml:space="preserve">due to its significance on political philosophy and especially its importance in developing the ideology of the Nazis. Moeller van den Bruck was an intellectual in Germany who edited the works of Fyodor Dostoyevsky and </w:t>
      </w:r>
      <w:r w:rsidR="009C246B">
        <w:rPr>
          <w:rFonts w:ascii="Times New Roman" w:hAnsi="Times New Roman" w:cs="Times New Roman"/>
        </w:rPr>
        <w:t xml:space="preserve">then </w:t>
      </w:r>
      <w:r>
        <w:rPr>
          <w:rFonts w:ascii="Times New Roman" w:hAnsi="Times New Roman" w:cs="Times New Roman"/>
        </w:rPr>
        <w:t>fought in World War I. After the war, Bruck felt that Germany had too many political and cultural problems and believed that Germany had to be saved from this new modern industrial society.</w:t>
      </w:r>
    </w:p>
    <w:p w14:paraId="3C601E50" w14:textId="415DBD08" w:rsidR="00584AEA" w:rsidRPr="00C92442" w:rsidRDefault="00584AEA" w:rsidP="00D70626">
      <w:pPr>
        <w:spacing w:line="360" w:lineRule="auto"/>
        <w:rPr>
          <w:rFonts w:ascii="Times New Roman" w:hAnsi="Times New Roman" w:cs="Times New Roman"/>
        </w:rPr>
      </w:pPr>
      <w:r>
        <w:rPr>
          <w:rFonts w:ascii="Times New Roman" w:hAnsi="Times New Roman" w:cs="Times New Roman"/>
        </w:rPr>
        <w:tab/>
        <w:t xml:space="preserve">Moeller van den Bruck is widely cited due to many scholars believing that he was fundamental in the development of nationalism and the future rise of Nazi ideology. Nearly all of these books, reviews, and articles link “The Third Empire” with the rise of the Nazi party and its </w:t>
      </w:r>
      <w:proofErr w:type="gramStart"/>
      <w:r>
        <w:rPr>
          <w:rFonts w:ascii="Times New Roman" w:hAnsi="Times New Roman" w:cs="Times New Roman"/>
        </w:rPr>
        <w:t>growth</w:t>
      </w:r>
      <w:proofErr w:type="gramEnd"/>
      <w:r>
        <w:rPr>
          <w:rFonts w:ascii="Times New Roman" w:hAnsi="Times New Roman" w:cs="Times New Roman"/>
        </w:rPr>
        <w:t xml:space="preserve"> in popularity, due to their similar ideals and hopes for the future of Germany. </w:t>
      </w:r>
      <w:r w:rsidR="00EB48EA">
        <w:rPr>
          <w:rFonts w:ascii="Times New Roman" w:hAnsi="Times New Roman" w:cs="Times New Roman"/>
        </w:rPr>
        <w:t xml:space="preserve">He even created the name for the coming government the Third Empire or Third Reich. </w:t>
      </w:r>
      <w:r>
        <w:rPr>
          <w:rFonts w:ascii="Times New Roman" w:hAnsi="Times New Roman" w:cs="Times New Roman"/>
        </w:rPr>
        <w:t>Most scholars within Germany and outside it during the time seem to believe that Nazism owes its roots to the wr</w:t>
      </w:r>
      <w:r w:rsidR="00C4701E">
        <w:rPr>
          <w:rFonts w:ascii="Times New Roman" w:hAnsi="Times New Roman" w:cs="Times New Roman"/>
        </w:rPr>
        <w:t>itings of Moeller van den Bruck</w:t>
      </w:r>
      <w:r w:rsidR="00C4701E">
        <w:rPr>
          <w:rFonts w:ascii="Times New Roman" w:hAnsi="Times New Roman" w:cs="Times New Roman"/>
          <w:color w:val="FF0000"/>
        </w:rPr>
        <w:t>;</w:t>
      </w:r>
      <w:r>
        <w:rPr>
          <w:rFonts w:ascii="Times New Roman" w:hAnsi="Times New Roman" w:cs="Times New Roman"/>
        </w:rPr>
        <w:t xml:space="preserve"> however</w:t>
      </w:r>
      <w:r w:rsidR="00C4701E">
        <w:rPr>
          <w:rFonts w:ascii="Times New Roman" w:hAnsi="Times New Roman" w:cs="Times New Roman"/>
          <w:color w:val="FF0000"/>
        </w:rPr>
        <w:t>,</w:t>
      </w:r>
      <w:r>
        <w:rPr>
          <w:rFonts w:ascii="Times New Roman" w:hAnsi="Times New Roman" w:cs="Times New Roman"/>
        </w:rPr>
        <w:t xml:space="preserve"> in many cases the Nazi party denies that Bruck was influential at all to the development of Nazi ideology and instead all of the credit should go to Hitler. Despite the Nazis’ refusal to give Bruck credit for his contributions to German political philosophy, most historians seem to believe that he played an integral part in forming Nazi ideology and their denial was simply propaganda to inflate Hitler’s appearance to the masses. </w:t>
      </w:r>
      <w:r>
        <w:rPr>
          <w:rFonts w:ascii="Times New Roman" w:hAnsi="Times New Roman" w:cs="Times New Roman"/>
        </w:rPr>
        <w:lastRenderedPageBreak/>
        <w:t xml:space="preserve">Moeller van den Bruck seems to be universally accepted as an important writer and philosopher for Germany who desperately believed in nationalism and hoped that the </w:t>
      </w:r>
      <w:r w:rsidR="0073045B">
        <w:rPr>
          <w:rFonts w:ascii="Times New Roman" w:hAnsi="Times New Roman" w:cs="Times New Roman"/>
        </w:rPr>
        <w:t xml:space="preserve">German people end the </w:t>
      </w:r>
      <w:r>
        <w:rPr>
          <w:rFonts w:ascii="Times New Roman" w:hAnsi="Times New Roman" w:cs="Times New Roman"/>
        </w:rPr>
        <w:t>Weimar Republic and start a new empire, which is exactly what the Nazis created.</w:t>
      </w:r>
    </w:p>
    <w:p w14:paraId="0DD44D2C" w14:textId="3E328C89" w:rsidR="00EE7B35" w:rsidRDefault="009C246B" w:rsidP="00D70626">
      <w:pPr>
        <w:spacing w:line="360" w:lineRule="auto"/>
        <w:ind w:firstLine="36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4463E36" wp14:editId="320E677C">
            <wp:extent cx="5943600" cy="3103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9 at 11.33.52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03245"/>
                    </a:xfrm>
                    <a:prstGeom prst="rect">
                      <a:avLst/>
                    </a:prstGeom>
                  </pic:spPr>
                </pic:pic>
              </a:graphicData>
            </a:graphic>
          </wp:inline>
        </w:drawing>
      </w:r>
      <w:r w:rsidR="00721929" w:rsidRPr="00721929">
        <w:rPr>
          <w:rFonts w:ascii="Times New Roman" w:hAnsi="Times New Roman" w:cs="Times New Roman"/>
          <w:sz w:val="20"/>
          <w:szCs w:val="20"/>
        </w:rPr>
        <w:t xml:space="preserve">Image: </w:t>
      </w:r>
      <w:proofErr w:type="spellStart"/>
      <w:r w:rsidR="00721929" w:rsidRPr="00721929">
        <w:rPr>
          <w:rFonts w:ascii="Times New Roman" w:hAnsi="Times New Roman" w:cs="Times New Roman"/>
          <w:sz w:val="20"/>
          <w:szCs w:val="20"/>
        </w:rPr>
        <w:t>Ngram</w:t>
      </w:r>
      <w:proofErr w:type="spellEnd"/>
      <w:r w:rsidR="00721929" w:rsidRPr="00721929">
        <w:rPr>
          <w:rFonts w:ascii="Times New Roman" w:hAnsi="Times New Roman" w:cs="Times New Roman"/>
          <w:sz w:val="20"/>
          <w:szCs w:val="20"/>
        </w:rPr>
        <w:t xml:space="preserve"> of term ‘Third Empire’ growing in popularity starting in 1923, the year </w:t>
      </w:r>
      <w:r w:rsidR="00FD5387">
        <w:rPr>
          <w:rFonts w:ascii="Times New Roman" w:hAnsi="Times New Roman" w:cs="Times New Roman"/>
          <w:sz w:val="20"/>
          <w:szCs w:val="20"/>
        </w:rPr>
        <w:t>‘</w:t>
      </w:r>
      <w:r w:rsidR="00721929" w:rsidRPr="00721929">
        <w:rPr>
          <w:rFonts w:ascii="Times New Roman" w:hAnsi="Times New Roman" w:cs="Times New Roman"/>
          <w:sz w:val="20"/>
          <w:szCs w:val="20"/>
        </w:rPr>
        <w:t>Das Dritte Reich</w:t>
      </w:r>
      <w:r w:rsidR="00FD5387">
        <w:rPr>
          <w:rFonts w:ascii="Times New Roman" w:hAnsi="Times New Roman" w:cs="Times New Roman"/>
          <w:sz w:val="20"/>
          <w:szCs w:val="20"/>
        </w:rPr>
        <w:t>’</w:t>
      </w:r>
      <w:r w:rsidR="00721929" w:rsidRPr="00721929">
        <w:rPr>
          <w:rFonts w:ascii="Times New Roman" w:hAnsi="Times New Roman" w:cs="Times New Roman"/>
          <w:sz w:val="20"/>
          <w:szCs w:val="20"/>
        </w:rPr>
        <w:t xml:space="preserve"> was first published.</w:t>
      </w:r>
    </w:p>
    <w:p w14:paraId="6C0BB147" w14:textId="62B7C126" w:rsidR="00EE7B35" w:rsidRPr="006F4349" w:rsidRDefault="00EE7B35" w:rsidP="00D70626">
      <w:pPr>
        <w:pStyle w:val="ListParagraph"/>
        <w:numPr>
          <w:ilvl w:val="0"/>
          <w:numId w:val="5"/>
        </w:numPr>
        <w:spacing w:line="360" w:lineRule="auto"/>
        <w:rPr>
          <w:rFonts w:ascii="Times New Roman" w:eastAsia="Times New Roman" w:hAnsi="Times New Roman" w:cs="Times New Roman"/>
        </w:rPr>
      </w:pPr>
      <w:r w:rsidRPr="00A774D1">
        <w:rPr>
          <w:rFonts w:ascii="Times New Roman" w:eastAsia="Times New Roman" w:hAnsi="Times New Roman" w:cs="Times New Roman"/>
          <w:color w:val="222222"/>
          <w:shd w:val="clear" w:color="auto" w:fill="FFFFFF"/>
        </w:rPr>
        <w:t>Bradley, Phillips</w:t>
      </w:r>
      <w:r w:rsidRPr="00664664">
        <w:rPr>
          <w:rFonts w:ascii="Times New Roman" w:eastAsia="Times New Roman" w:hAnsi="Times New Roman" w:cs="Times New Roman"/>
          <w:color w:val="222222"/>
          <w:shd w:val="clear" w:color="auto" w:fill="FFFFFF"/>
        </w:rPr>
        <w:t>. 1933. “Eyes over Germany”. Review of </w:t>
      </w:r>
      <w:r w:rsidRPr="00664664">
        <w:rPr>
          <w:rFonts w:ascii="Times New Roman" w:eastAsia="Times New Roman" w:hAnsi="Times New Roman" w:cs="Times New Roman"/>
          <w:i/>
          <w:iCs/>
          <w:color w:val="222222"/>
          <w:shd w:val="clear" w:color="auto" w:fill="FFFFFF"/>
        </w:rPr>
        <w:t>The Crisis in German Democracy</w:t>
      </w:r>
      <w:proofErr w:type="gramStart"/>
      <w:r w:rsidRPr="00664664">
        <w:rPr>
          <w:rFonts w:ascii="Times New Roman" w:eastAsia="Times New Roman" w:hAnsi="Times New Roman" w:cs="Times New Roman"/>
          <w:i/>
          <w:iCs/>
          <w:color w:val="222222"/>
          <w:shd w:val="clear" w:color="auto" w:fill="FFFFFF"/>
        </w:rPr>
        <w:t>.;</w:t>
      </w:r>
      <w:proofErr w:type="gramEnd"/>
      <w:r w:rsidRPr="00664664">
        <w:rPr>
          <w:rFonts w:ascii="Times New Roman" w:eastAsia="Times New Roman" w:hAnsi="Times New Roman" w:cs="Times New Roman"/>
          <w:i/>
          <w:iCs/>
          <w:color w:val="222222"/>
          <w:shd w:val="clear" w:color="auto" w:fill="FFFFFF"/>
        </w:rPr>
        <w:t xml:space="preserve"> Germany Puts the Clock Back.; Das Dritte Reich.; German Cities</w:t>
      </w:r>
      <w:r w:rsidR="005A62B0" w:rsidRPr="00664664">
        <w:rPr>
          <w:rFonts w:ascii="Times New Roman" w:eastAsia="Times New Roman" w:hAnsi="Times New Roman" w:cs="Times New Roman"/>
          <w:i/>
          <w:iCs/>
          <w:color w:val="222222"/>
          <w:shd w:val="clear" w:color="auto" w:fill="FFFFFF"/>
        </w:rPr>
        <w:t>.</w:t>
      </w:r>
      <w:r w:rsidRPr="00664664">
        <w:rPr>
          <w:rFonts w:ascii="Times New Roman" w:eastAsia="Times New Roman" w:hAnsi="Times New Roman" w:cs="Times New Roman"/>
          <w:color w:val="222222"/>
          <w:shd w:val="clear" w:color="auto" w:fill="FFFFFF"/>
        </w:rPr>
        <w:t> </w:t>
      </w:r>
      <w:r w:rsidRPr="00664664">
        <w:rPr>
          <w:rFonts w:ascii="Times New Roman" w:eastAsia="Times New Roman" w:hAnsi="Times New Roman" w:cs="Times New Roman"/>
          <w:i/>
          <w:iCs/>
          <w:color w:val="222222"/>
          <w:shd w:val="clear" w:color="auto" w:fill="FFFFFF"/>
        </w:rPr>
        <w:t>Social Forces</w:t>
      </w:r>
      <w:r w:rsidRPr="00664664">
        <w:rPr>
          <w:rFonts w:ascii="Times New Roman" w:eastAsia="Times New Roman" w:hAnsi="Times New Roman" w:cs="Times New Roman"/>
          <w:color w:val="222222"/>
          <w:shd w:val="clear" w:color="auto" w:fill="FFFFFF"/>
        </w:rPr>
        <w:t> 12 (1). Oxford University Pr</w:t>
      </w:r>
      <w:r>
        <w:rPr>
          <w:rFonts w:ascii="Times New Roman" w:eastAsia="Times New Roman" w:hAnsi="Times New Roman" w:cs="Times New Roman"/>
          <w:color w:val="222222"/>
          <w:shd w:val="clear" w:color="auto" w:fill="FFFFFF"/>
        </w:rPr>
        <w:t>ess: 139–42.</w:t>
      </w:r>
    </w:p>
    <w:p w14:paraId="179CF292" w14:textId="3938F8B9" w:rsidR="00EE7B35" w:rsidRPr="006F4349" w:rsidRDefault="00EE7B35" w:rsidP="00D70626">
      <w:pPr>
        <w:pStyle w:val="ListParagraph"/>
        <w:numPr>
          <w:ilvl w:val="1"/>
          <w:numId w:val="5"/>
        </w:numPr>
        <w:spacing w:line="360" w:lineRule="auto"/>
        <w:rPr>
          <w:rFonts w:ascii="Times New Roman" w:eastAsia="Times New Roman" w:hAnsi="Times New Roman" w:cs="Times New Roman"/>
        </w:rPr>
      </w:pPr>
      <w:r w:rsidRPr="006F4349">
        <w:rPr>
          <w:rFonts w:ascii="Times New Roman" w:hAnsi="Times New Roman" w:cs="Times New Roman"/>
        </w:rPr>
        <w:t xml:space="preserve">This </w:t>
      </w:r>
      <w:r w:rsidR="009C246B">
        <w:rPr>
          <w:rFonts w:ascii="Times New Roman" w:hAnsi="Times New Roman" w:cs="Times New Roman"/>
        </w:rPr>
        <w:t>is a review of</w:t>
      </w:r>
      <w:r w:rsidR="00354E0E">
        <w:rPr>
          <w:rFonts w:ascii="Times New Roman" w:hAnsi="Times New Roman" w:cs="Times New Roman"/>
        </w:rPr>
        <w:t xml:space="preserve"> </w:t>
      </w:r>
      <w:r w:rsidRPr="006F4349">
        <w:rPr>
          <w:rFonts w:ascii="Times New Roman" w:hAnsi="Times New Roman" w:cs="Times New Roman"/>
        </w:rPr>
        <w:t>several books, one of which was Das Dritte Reich by Moeller von den Bruck. It discusses how these books led to the development of Nazism and Hitler’s rise to power</w:t>
      </w:r>
      <w:r w:rsidR="00354E0E">
        <w:rPr>
          <w:rFonts w:ascii="Times New Roman" w:hAnsi="Times New Roman" w:cs="Times New Roman"/>
        </w:rPr>
        <w:t>. The author also claims that</w:t>
      </w:r>
      <w:r w:rsidR="00C4701E">
        <w:rPr>
          <w:rFonts w:ascii="Times New Roman" w:hAnsi="Times New Roman" w:cs="Times New Roman"/>
          <w:color w:val="FF0000"/>
        </w:rPr>
        <w:t xml:space="preserve"> </w:t>
      </w:r>
      <w:r w:rsidRPr="006F4349">
        <w:rPr>
          <w:rFonts w:ascii="Times New Roman" w:hAnsi="Times New Roman" w:cs="Times New Roman"/>
        </w:rPr>
        <w:t xml:space="preserve">this event has been the most startling since World War 1. The author delves deeper into ‘Das </w:t>
      </w:r>
      <w:r w:rsidR="005A62B0" w:rsidRPr="006F4349">
        <w:rPr>
          <w:rFonts w:ascii="Times New Roman" w:hAnsi="Times New Roman" w:cs="Times New Roman"/>
        </w:rPr>
        <w:t>Dritte</w:t>
      </w:r>
      <w:r w:rsidRPr="006F4349">
        <w:rPr>
          <w:rFonts w:ascii="Times New Roman" w:hAnsi="Times New Roman" w:cs="Times New Roman"/>
        </w:rPr>
        <w:t xml:space="preserve"> Reich’ and believes that it is an </w:t>
      </w:r>
      <w:r w:rsidR="00C4701E">
        <w:rPr>
          <w:rFonts w:ascii="Times New Roman" w:hAnsi="Times New Roman" w:cs="Times New Roman"/>
        </w:rPr>
        <w:t>important text for “Hitlerism,”</w:t>
      </w:r>
      <w:r w:rsidRPr="006F4349">
        <w:rPr>
          <w:rFonts w:ascii="Times New Roman" w:hAnsi="Times New Roman" w:cs="Times New Roman"/>
        </w:rPr>
        <w:t xml:space="preserve"> yet the Nazis never recognize Bruck as an important author or philosopher of their cause. The author claims that it is vital to the National Socialists, </w:t>
      </w:r>
      <w:r w:rsidR="00354E0E">
        <w:rPr>
          <w:rFonts w:ascii="Times New Roman" w:hAnsi="Times New Roman" w:cs="Times New Roman"/>
        </w:rPr>
        <w:t>which the Nazis would later refuse.</w:t>
      </w:r>
      <w:r w:rsidRPr="006F4349">
        <w:rPr>
          <w:rFonts w:ascii="Times New Roman" w:hAnsi="Times New Roman" w:cs="Times New Roman"/>
        </w:rPr>
        <w:t xml:space="preserve"> However since this is a book review from outside of Germany, the Nazis may have not been able to deny this claim.</w:t>
      </w:r>
    </w:p>
    <w:p w14:paraId="7B129597" w14:textId="77777777" w:rsidR="00EE7B35" w:rsidRPr="00664664" w:rsidRDefault="00EE7B35" w:rsidP="00D70626">
      <w:pPr>
        <w:pStyle w:val="ListParagraph"/>
        <w:numPr>
          <w:ilvl w:val="0"/>
          <w:numId w:val="5"/>
        </w:numPr>
        <w:spacing w:line="360" w:lineRule="auto"/>
        <w:rPr>
          <w:rFonts w:ascii="Times New Roman" w:eastAsia="Times New Roman" w:hAnsi="Times New Roman" w:cs="Times New Roman"/>
        </w:rPr>
      </w:pPr>
      <w:r w:rsidRPr="00A774D1">
        <w:rPr>
          <w:rFonts w:ascii="Times New Roman" w:eastAsia="Times New Roman" w:hAnsi="Times New Roman" w:cs="Times New Roman"/>
          <w:shd w:val="clear" w:color="auto" w:fill="FFFFFF"/>
        </w:rPr>
        <w:t>Sands, H</w:t>
      </w:r>
      <w:r w:rsidRPr="00664664">
        <w:rPr>
          <w:rFonts w:ascii="Times New Roman" w:eastAsia="Times New Roman" w:hAnsi="Times New Roman" w:cs="Times New Roman"/>
          <w:shd w:val="clear" w:color="auto" w:fill="FFFFFF"/>
        </w:rPr>
        <w:t xml:space="preserve">. (1934, Jul 12). </w:t>
      </w:r>
      <w:r>
        <w:rPr>
          <w:rFonts w:ascii="Times New Roman" w:eastAsia="Times New Roman" w:hAnsi="Times New Roman" w:cs="Times New Roman"/>
          <w:shd w:val="clear" w:color="auto" w:fill="FFFFFF"/>
        </w:rPr>
        <w:t>Third German Reich Explained</w:t>
      </w:r>
      <w:r w:rsidRPr="00664664">
        <w:rPr>
          <w:rFonts w:ascii="Times New Roman" w:eastAsia="Times New Roman" w:hAnsi="Times New Roman" w:cs="Times New Roman"/>
          <w:shd w:val="clear" w:color="auto" w:fill="FFFFFF"/>
        </w:rPr>
        <w:t>.</w:t>
      </w:r>
      <w:r>
        <w:rPr>
          <w:rFonts w:ascii="Times New Roman" w:eastAsia="Times New Roman" w:hAnsi="Times New Roman" w:cs="Times New Roman"/>
          <w:i/>
          <w:iCs/>
          <w:shd w:val="clear" w:color="auto" w:fill="FFFFFF"/>
        </w:rPr>
        <w:t> Los</w:t>
      </w:r>
      <w:r w:rsidRPr="00664664">
        <w:rPr>
          <w:rFonts w:ascii="Times New Roman" w:eastAsia="Times New Roman" w:hAnsi="Times New Roman" w:cs="Times New Roman"/>
          <w:i/>
          <w:iCs/>
          <w:shd w:val="clear" w:color="auto" w:fill="FFFFFF"/>
        </w:rPr>
        <w:t xml:space="preserve"> Angeles Times (1923-Current File)</w:t>
      </w:r>
      <w:r>
        <w:rPr>
          <w:rFonts w:ascii="Times New Roman" w:eastAsia="Times New Roman" w:hAnsi="Times New Roman" w:cs="Times New Roman"/>
          <w:shd w:val="clear" w:color="auto" w:fill="FFFFFF"/>
        </w:rPr>
        <w:t xml:space="preserve"> Retrieved from </w:t>
      </w:r>
      <w:r w:rsidRPr="00664664">
        <w:rPr>
          <w:rFonts w:ascii="Times New Roman" w:eastAsia="Times New Roman" w:hAnsi="Times New Roman" w:cs="Times New Roman"/>
          <w:shd w:val="clear" w:color="auto" w:fill="FFFFFF"/>
        </w:rPr>
        <w:t>http://search.proquest.com/docview/163211850?accountid=14522</w:t>
      </w:r>
    </w:p>
    <w:p w14:paraId="1301B7CC" w14:textId="04414B39" w:rsidR="00EE7B35" w:rsidRPr="00EE7B35" w:rsidRDefault="00EE7B35" w:rsidP="00D70626">
      <w:pPr>
        <w:pStyle w:val="ListParagraph"/>
        <w:numPr>
          <w:ilvl w:val="1"/>
          <w:numId w:val="5"/>
        </w:numPr>
        <w:spacing w:line="360" w:lineRule="auto"/>
        <w:rPr>
          <w:rFonts w:ascii="Times New Roman" w:hAnsi="Times New Roman" w:cs="Times New Roman"/>
        </w:rPr>
      </w:pPr>
      <w:r w:rsidRPr="00664664">
        <w:rPr>
          <w:rFonts w:ascii="Times New Roman" w:hAnsi="Times New Roman" w:cs="Times New Roman"/>
        </w:rPr>
        <w:t>This article was written nearly ten years after the boo</w:t>
      </w:r>
      <w:r>
        <w:rPr>
          <w:rFonts w:ascii="Times New Roman" w:hAnsi="Times New Roman" w:cs="Times New Roman"/>
        </w:rPr>
        <w:t>k was initially published in 192</w:t>
      </w:r>
      <w:r w:rsidRPr="00664664">
        <w:rPr>
          <w:rFonts w:ascii="Times New Roman" w:hAnsi="Times New Roman" w:cs="Times New Roman"/>
        </w:rPr>
        <w:t>3</w:t>
      </w:r>
      <w:r w:rsidR="00281E6B">
        <w:rPr>
          <w:rFonts w:ascii="Times New Roman" w:hAnsi="Times New Roman" w:cs="Times New Roman"/>
        </w:rPr>
        <w:t>. The</w:t>
      </w:r>
      <w:r w:rsidRPr="00664664">
        <w:rPr>
          <w:rFonts w:ascii="Times New Roman" w:hAnsi="Times New Roman" w:cs="Times New Roman"/>
        </w:rPr>
        <w:t xml:space="preserve"> author wrote about how Bruck’s ideas influenced the thoughts of the early radical Nazis. His ideas stemmed from his anger and frustration with the Weimar Republic and his hope that something else would replace it. The biggest idea that the Nazis adopted from him was his use o</w:t>
      </w:r>
      <w:r w:rsidR="00544AF8">
        <w:rPr>
          <w:rFonts w:ascii="Times New Roman" w:hAnsi="Times New Roman" w:cs="Times New Roman"/>
        </w:rPr>
        <w:t>f the term the Third Empire or T</w:t>
      </w:r>
      <w:r w:rsidRPr="00664664">
        <w:rPr>
          <w:rFonts w:ascii="Times New Roman" w:hAnsi="Times New Roman" w:cs="Times New Roman"/>
        </w:rPr>
        <w:t>hird Reich.</w:t>
      </w:r>
    </w:p>
    <w:p w14:paraId="43F4BCFD" w14:textId="77777777" w:rsidR="00EE7B35" w:rsidRPr="00664664" w:rsidRDefault="00EE7B35" w:rsidP="00D70626">
      <w:pPr>
        <w:pStyle w:val="ListParagraph"/>
        <w:numPr>
          <w:ilvl w:val="0"/>
          <w:numId w:val="5"/>
        </w:numPr>
        <w:tabs>
          <w:tab w:val="left" w:pos="1530"/>
        </w:tabs>
        <w:spacing w:line="360" w:lineRule="auto"/>
        <w:rPr>
          <w:rFonts w:ascii="Times New Roman" w:hAnsi="Times New Roman" w:cs="Times New Roman"/>
        </w:rPr>
      </w:pPr>
      <w:r w:rsidRPr="00A774D1">
        <w:rPr>
          <w:rFonts w:ascii="Times New Roman" w:hAnsi="Times New Roman" w:cs="Times New Roman"/>
        </w:rPr>
        <w:t>Mueller, Gustav</w:t>
      </w:r>
      <w:r w:rsidRPr="00664664">
        <w:rPr>
          <w:rFonts w:ascii="Times New Roman" w:hAnsi="Times New Roman" w:cs="Times New Roman"/>
        </w:rPr>
        <w:t>. 1937. Books Abroad 11 (1). Uni</w:t>
      </w:r>
      <w:r>
        <w:rPr>
          <w:rFonts w:ascii="Times New Roman" w:hAnsi="Times New Roman" w:cs="Times New Roman"/>
        </w:rPr>
        <w:t>versity of Oklahoma: 42.</w:t>
      </w:r>
    </w:p>
    <w:p w14:paraId="1F031260" w14:textId="2AB7D75E" w:rsidR="00EE7B35" w:rsidRPr="00664664" w:rsidRDefault="00DB0372" w:rsidP="00D70626">
      <w:pPr>
        <w:pStyle w:val="ListParagraph"/>
        <w:numPr>
          <w:ilvl w:val="1"/>
          <w:numId w:val="5"/>
        </w:numPr>
        <w:tabs>
          <w:tab w:val="left" w:pos="1530"/>
        </w:tabs>
        <w:spacing w:line="360" w:lineRule="auto"/>
        <w:rPr>
          <w:rFonts w:ascii="Times New Roman" w:hAnsi="Times New Roman" w:cs="Times New Roman"/>
        </w:rPr>
      </w:pPr>
      <w:r>
        <w:rPr>
          <w:rFonts w:ascii="Times New Roman" w:hAnsi="Times New Roman" w:cs="Times New Roman"/>
        </w:rPr>
        <w:t>Written by a Swiss professor of philosophy after moving to the US before the war.</w:t>
      </w:r>
      <w:r>
        <w:rPr>
          <w:rFonts w:ascii="Times New Roman" w:hAnsi="Times New Roman" w:cs="Times New Roman"/>
        </w:rPr>
        <w:t xml:space="preserve"> This is a review of</w:t>
      </w:r>
      <w:r w:rsidR="00EE7B35" w:rsidRPr="00664664">
        <w:rPr>
          <w:rFonts w:ascii="Times New Roman" w:hAnsi="Times New Roman" w:cs="Times New Roman"/>
        </w:rPr>
        <w:t xml:space="preserve"> Bruck’s book “Das Dritte Reich” an</w:t>
      </w:r>
      <w:r w:rsidR="00EE7B35" w:rsidRPr="00281E6B">
        <w:rPr>
          <w:rFonts w:ascii="Times New Roman" w:hAnsi="Times New Roman" w:cs="Times New Roman"/>
        </w:rPr>
        <w:t xml:space="preserve">d focuses on how that book </w:t>
      </w:r>
      <w:r w:rsidR="00EE7B35" w:rsidRPr="00664664">
        <w:rPr>
          <w:rFonts w:ascii="Times New Roman" w:hAnsi="Times New Roman" w:cs="Times New Roman"/>
        </w:rPr>
        <w:t xml:space="preserve">is a fundamental source in understanding the development of </w:t>
      </w:r>
      <w:r w:rsidR="00EE7B35">
        <w:rPr>
          <w:rFonts w:ascii="Times New Roman" w:hAnsi="Times New Roman" w:cs="Times New Roman"/>
        </w:rPr>
        <w:t>the</w:t>
      </w:r>
      <w:r w:rsidR="00544AF8">
        <w:rPr>
          <w:rFonts w:ascii="Times New Roman" w:hAnsi="Times New Roman" w:cs="Times New Roman"/>
        </w:rPr>
        <w:t xml:space="preserve"> Nazi party and its ideology because it</w:t>
      </w:r>
      <w:r>
        <w:rPr>
          <w:rFonts w:ascii="Times New Roman" w:hAnsi="Times New Roman" w:cs="Times New Roman"/>
        </w:rPr>
        <w:t xml:space="preserve"> was written before World War II. Moeller</w:t>
      </w:r>
      <w:r w:rsidR="00EE7B35">
        <w:rPr>
          <w:rFonts w:ascii="Times New Roman" w:hAnsi="Times New Roman" w:cs="Times New Roman"/>
        </w:rPr>
        <w:t xml:space="preserve"> also believe</w:t>
      </w:r>
      <w:r w:rsidR="00281E6B">
        <w:rPr>
          <w:rFonts w:ascii="Times New Roman" w:hAnsi="Times New Roman" w:cs="Times New Roman"/>
        </w:rPr>
        <w:t>s</w:t>
      </w:r>
      <w:r w:rsidR="00EE7B35">
        <w:rPr>
          <w:rFonts w:ascii="Times New Roman" w:hAnsi="Times New Roman" w:cs="Times New Roman"/>
        </w:rPr>
        <w:t xml:space="preserve"> that regardless of what happens to the current regime of Germany, this book will remain an importa</w:t>
      </w:r>
      <w:r w:rsidR="00C4701E">
        <w:rPr>
          <w:rFonts w:ascii="Times New Roman" w:hAnsi="Times New Roman" w:cs="Times New Roman"/>
        </w:rPr>
        <w:t>nt text in political philosophy</w:t>
      </w:r>
      <w:r w:rsidR="00281E6B">
        <w:rPr>
          <w:rFonts w:ascii="Times New Roman" w:hAnsi="Times New Roman" w:cs="Times New Roman"/>
        </w:rPr>
        <w:t>;</w:t>
      </w:r>
      <w:r w:rsidR="00EE7B35">
        <w:rPr>
          <w:rFonts w:ascii="Times New Roman" w:hAnsi="Times New Roman" w:cs="Times New Roman"/>
        </w:rPr>
        <w:t xml:space="preserve"> however</w:t>
      </w:r>
      <w:r w:rsidR="00281E6B">
        <w:rPr>
          <w:rFonts w:ascii="Times New Roman" w:hAnsi="Times New Roman" w:cs="Times New Roman"/>
        </w:rPr>
        <w:t>,</w:t>
      </w:r>
      <w:r w:rsidR="00EE7B35">
        <w:rPr>
          <w:rFonts w:ascii="Times New Roman" w:hAnsi="Times New Roman" w:cs="Times New Roman"/>
        </w:rPr>
        <w:t xml:space="preserve"> the Nazis would at times refuse Bruck’s influence on the Nazi party and instead claim that Nazism was completely envisioned by Hitler. </w:t>
      </w:r>
    </w:p>
    <w:p w14:paraId="53E4A5E5" w14:textId="77777777" w:rsidR="00EE7B35" w:rsidRDefault="00EE7B35" w:rsidP="00D70626">
      <w:pPr>
        <w:pStyle w:val="ListParagraph"/>
        <w:numPr>
          <w:ilvl w:val="0"/>
          <w:numId w:val="5"/>
        </w:numPr>
        <w:spacing w:line="360" w:lineRule="auto"/>
        <w:rPr>
          <w:rFonts w:ascii="Times New Roman" w:hAnsi="Times New Roman" w:cs="Times New Roman"/>
        </w:rPr>
      </w:pPr>
      <w:r w:rsidRPr="00A774D1">
        <w:rPr>
          <w:rFonts w:ascii="Times New Roman" w:hAnsi="Times New Roman" w:cs="Times New Roman"/>
        </w:rPr>
        <w:t>Krebs, Gerhard</w:t>
      </w:r>
      <w:r>
        <w:rPr>
          <w:rFonts w:ascii="Times New Roman" w:hAnsi="Times New Roman" w:cs="Times New Roman"/>
        </w:rPr>
        <w:t>. 1941. Moeller Van Den Bruck: Inventor of the “Third Reich”. The American Political Science Review.</w:t>
      </w:r>
    </w:p>
    <w:p w14:paraId="05BD24CD" w14:textId="47226A77" w:rsidR="00EE7B35" w:rsidRDefault="00EE7B35" w:rsidP="00D70626">
      <w:pPr>
        <w:pStyle w:val="ListParagraph"/>
        <w:numPr>
          <w:ilvl w:val="1"/>
          <w:numId w:val="5"/>
        </w:numPr>
        <w:spacing w:line="360" w:lineRule="auto"/>
        <w:rPr>
          <w:rFonts w:ascii="Times New Roman" w:hAnsi="Times New Roman" w:cs="Times New Roman"/>
        </w:rPr>
      </w:pPr>
      <w:r>
        <w:rPr>
          <w:rFonts w:ascii="Times New Roman" w:hAnsi="Times New Roman" w:cs="Times New Roman"/>
        </w:rPr>
        <w:t>Krebs describes Bruck’s early life and many of his influences, mainly Nietzsche, then follows his progression into the writing of nationalist ideology, which pushed for a conservative revolution against the government of the Weimar Republic. He explains that Bruck believed that Germany was not defeated militarily but instead by being tricked by the other nations of the world. He also emphasizes that Bruck believed that a party must rise that is opposed to the older parties, which is something that the Nazis claimed to be. Finally Krebs writes about the similarities of Bruck’s ideology and Hitler’s and while Bruck may have influenced Hitler, Hitler does not acknowledge gaining any ideas from him.</w:t>
      </w:r>
    </w:p>
    <w:p w14:paraId="44398172" w14:textId="1FB966E5" w:rsidR="00EE7B35" w:rsidRPr="00664664" w:rsidRDefault="00EE7B35" w:rsidP="00D70626">
      <w:pPr>
        <w:pStyle w:val="ListParagraph"/>
        <w:numPr>
          <w:ilvl w:val="0"/>
          <w:numId w:val="5"/>
        </w:numPr>
        <w:tabs>
          <w:tab w:val="left" w:pos="1530"/>
        </w:tabs>
        <w:spacing w:line="360" w:lineRule="auto"/>
        <w:rPr>
          <w:rFonts w:ascii="Times New Roman" w:hAnsi="Times New Roman" w:cs="Times New Roman"/>
        </w:rPr>
      </w:pPr>
      <w:r w:rsidRPr="00A774D1">
        <w:rPr>
          <w:rFonts w:ascii="Times New Roman" w:hAnsi="Times New Roman" w:cs="Times New Roman"/>
        </w:rPr>
        <w:t>Kohn, Hans.</w:t>
      </w:r>
      <w:r w:rsidRPr="00664664">
        <w:rPr>
          <w:rFonts w:ascii="Times New Roman" w:hAnsi="Times New Roman" w:cs="Times New Roman"/>
        </w:rPr>
        <w:t xml:space="preserve"> 1962. </w:t>
      </w:r>
      <w:r>
        <w:rPr>
          <w:rFonts w:ascii="Times New Roman" w:hAnsi="Times New Roman" w:cs="Times New Roman"/>
        </w:rPr>
        <w:t>“</w:t>
      </w:r>
      <w:r w:rsidRPr="00664664">
        <w:rPr>
          <w:rFonts w:ascii="Times New Roman" w:hAnsi="Times New Roman" w:cs="Times New Roman"/>
        </w:rPr>
        <w:t>The Nation Was Their Rock.</w:t>
      </w:r>
      <w:r>
        <w:rPr>
          <w:rFonts w:ascii="Times New Roman" w:hAnsi="Times New Roman" w:cs="Times New Roman"/>
        </w:rPr>
        <w:t>”</w:t>
      </w:r>
      <w:r w:rsidRPr="00664664">
        <w:rPr>
          <w:rFonts w:ascii="Times New Roman" w:hAnsi="Times New Roman" w:cs="Times New Roman"/>
        </w:rPr>
        <w:t xml:space="preserve"> New York Times. </w:t>
      </w:r>
      <w:proofErr w:type="spellStart"/>
      <w:r w:rsidRPr="00664664">
        <w:rPr>
          <w:rFonts w:ascii="Times New Roman" w:hAnsi="Times New Roman" w:cs="Times New Roman"/>
        </w:rPr>
        <w:t>ProQue</w:t>
      </w:r>
      <w:r w:rsidR="00DB0372">
        <w:rPr>
          <w:rFonts w:ascii="Times New Roman" w:hAnsi="Times New Roman" w:cs="Times New Roman"/>
        </w:rPr>
        <w:t>st</w:t>
      </w:r>
      <w:proofErr w:type="spellEnd"/>
      <w:r w:rsidR="00DB0372">
        <w:rPr>
          <w:rFonts w:ascii="Times New Roman" w:hAnsi="Times New Roman" w:cs="Times New Roman"/>
        </w:rPr>
        <w:t xml:space="preserve"> Historical Newspapers.</w:t>
      </w:r>
    </w:p>
    <w:p w14:paraId="6D27DC5C" w14:textId="6CBC63F6" w:rsidR="00EE7B35" w:rsidRPr="006F4349" w:rsidRDefault="00EE7B35" w:rsidP="00D70626">
      <w:pPr>
        <w:pStyle w:val="ListParagraph"/>
        <w:numPr>
          <w:ilvl w:val="1"/>
          <w:numId w:val="5"/>
        </w:numPr>
        <w:tabs>
          <w:tab w:val="left" w:pos="1530"/>
        </w:tabs>
        <w:spacing w:line="360" w:lineRule="auto"/>
        <w:rPr>
          <w:rFonts w:ascii="Times New Roman" w:hAnsi="Times New Roman" w:cs="Times New Roman"/>
        </w:rPr>
      </w:pPr>
      <w:r>
        <w:rPr>
          <w:rFonts w:ascii="Times New Roman" w:hAnsi="Times New Roman" w:cs="Times New Roman"/>
        </w:rPr>
        <w:t xml:space="preserve">This newspaper article, which was written many years after the war ended, talks about Bruck and his book as one of the early major proponents of nationalism in Germany. The author believes that his pessimism concerning modern Germany caused him to turn from idealism to nihilism and it was this ideological shift that allowed </w:t>
      </w:r>
      <w:r w:rsidR="00DA7960">
        <w:rPr>
          <w:rFonts w:ascii="Times New Roman" w:hAnsi="Times New Roman" w:cs="Times New Roman"/>
        </w:rPr>
        <w:t>Hitler, who the author claims</w:t>
      </w:r>
      <w:r>
        <w:rPr>
          <w:rFonts w:ascii="Times New Roman" w:hAnsi="Times New Roman" w:cs="Times New Roman"/>
        </w:rPr>
        <w:t xml:space="preserve"> represent</w:t>
      </w:r>
      <w:r w:rsidR="00DA7960">
        <w:rPr>
          <w:rFonts w:ascii="Times New Roman" w:hAnsi="Times New Roman" w:cs="Times New Roman"/>
        </w:rPr>
        <w:t>s</w:t>
      </w:r>
      <w:r>
        <w:rPr>
          <w:rFonts w:ascii="Times New Roman" w:hAnsi="Times New Roman" w:cs="Times New Roman"/>
        </w:rPr>
        <w:t xml:space="preserve"> realistic nihilism</w:t>
      </w:r>
      <w:r w:rsidR="009F77AC">
        <w:rPr>
          <w:rFonts w:ascii="Times New Roman" w:hAnsi="Times New Roman" w:cs="Times New Roman"/>
        </w:rPr>
        <w:t>, to gain power</w:t>
      </w:r>
      <w:r>
        <w:rPr>
          <w:rFonts w:ascii="Times New Roman" w:hAnsi="Times New Roman" w:cs="Times New Roman"/>
        </w:rPr>
        <w:t>.</w:t>
      </w:r>
    </w:p>
    <w:p w14:paraId="2D3DAF7B" w14:textId="514CFA2D" w:rsidR="00EE7B35" w:rsidRDefault="00EE7B35" w:rsidP="00D70626">
      <w:pPr>
        <w:pStyle w:val="ListParagraph"/>
        <w:numPr>
          <w:ilvl w:val="0"/>
          <w:numId w:val="5"/>
        </w:numPr>
        <w:spacing w:line="360" w:lineRule="auto"/>
        <w:rPr>
          <w:rFonts w:ascii="Times New Roman" w:hAnsi="Times New Roman" w:cs="Times New Roman"/>
        </w:rPr>
      </w:pPr>
      <w:proofErr w:type="spellStart"/>
      <w:r w:rsidRPr="00A774D1">
        <w:rPr>
          <w:rFonts w:ascii="Times New Roman" w:hAnsi="Times New Roman" w:cs="Times New Roman"/>
        </w:rPr>
        <w:t>Silfen</w:t>
      </w:r>
      <w:proofErr w:type="spellEnd"/>
      <w:r w:rsidRPr="00A774D1">
        <w:rPr>
          <w:rFonts w:ascii="Times New Roman" w:hAnsi="Times New Roman" w:cs="Times New Roman"/>
        </w:rPr>
        <w:t>, Paul Harrison</w:t>
      </w:r>
      <w:r w:rsidR="00DA7960">
        <w:rPr>
          <w:rFonts w:ascii="Times New Roman" w:hAnsi="Times New Roman" w:cs="Times New Roman"/>
        </w:rPr>
        <w:t xml:space="preserve">. 1971. </w:t>
      </w:r>
      <w:r w:rsidRPr="00DA7960">
        <w:rPr>
          <w:rFonts w:ascii="Times New Roman" w:hAnsi="Times New Roman" w:cs="Times New Roman"/>
          <w:i/>
        </w:rPr>
        <w:t xml:space="preserve">The </w:t>
      </w:r>
      <w:proofErr w:type="spellStart"/>
      <w:r w:rsidRPr="00DA7960">
        <w:rPr>
          <w:rFonts w:ascii="Times New Roman" w:hAnsi="Times New Roman" w:cs="Times New Roman"/>
          <w:i/>
        </w:rPr>
        <w:t>Volkisch</w:t>
      </w:r>
      <w:proofErr w:type="spellEnd"/>
      <w:r w:rsidRPr="00DA7960">
        <w:rPr>
          <w:rFonts w:ascii="Times New Roman" w:hAnsi="Times New Roman" w:cs="Times New Roman"/>
          <w:i/>
        </w:rPr>
        <w:t xml:space="preserve"> Ideology and the Roots of Nazism; the Early Writings of Arthur Moeller van den Bruck</w:t>
      </w:r>
      <w:r w:rsidR="00DA7960">
        <w:rPr>
          <w:rFonts w:ascii="Times New Roman" w:hAnsi="Times New Roman" w:cs="Times New Roman"/>
        </w:rPr>
        <w:t>.</w:t>
      </w:r>
      <w:r>
        <w:rPr>
          <w:rFonts w:ascii="Times New Roman" w:hAnsi="Times New Roman" w:cs="Times New Roman"/>
        </w:rPr>
        <w:t xml:space="preserve"> Exposition Press.</w:t>
      </w:r>
    </w:p>
    <w:p w14:paraId="3281D77A" w14:textId="3624B043" w:rsidR="00EE7B35" w:rsidRPr="006F4349" w:rsidRDefault="00EE7B35" w:rsidP="00D70626">
      <w:pPr>
        <w:pStyle w:val="ListParagraph"/>
        <w:numPr>
          <w:ilvl w:val="1"/>
          <w:numId w:val="5"/>
        </w:numPr>
        <w:spacing w:line="360" w:lineRule="auto"/>
        <w:rPr>
          <w:rFonts w:ascii="Times New Roman" w:eastAsia="Times New Roman" w:hAnsi="Times New Roman" w:cs="Times New Roman"/>
        </w:rPr>
      </w:pPr>
      <w:r>
        <w:rPr>
          <w:rFonts w:ascii="Times New Roman" w:hAnsi="Times New Roman" w:cs="Times New Roman"/>
        </w:rPr>
        <w:t xml:space="preserve">This book tries to find the reason that Germany was in a position that allowed Nazis to exist and </w:t>
      </w:r>
      <w:r w:rsidRPr="00354E0E">
        <w:rPr>
          <w:rFonts w:ascii="Times New Roman" w:hAnsi="Times New Roman" w:cs="Times New Roman"/>
        </w:rPr>
        <w:t>flourish</w:t>
      </w:r>
      <w:r w:rsidR="00354E0E">
        <w:rPr>
          <w:rFonts w:ascii="Times New Roman" w:hAnsi="Times New Roman" w:cs="Times New Roman"/>
        </w:rPr>
        <w:t>. It f</w:t>
      </w:r>
      <w:r w:rsidRPr="00354E0E">
        <w:rPr>
          <w:rFonts w:ascii="Times New Roman" w:hAnsi="Times New Roman" w:cs="Times New Roman"/>
        </w:rPr>
        <w:t>inds</w:t>
      </w:r>
      <w:r>
        <w:rPr>
          <w:rFonts w:ascii="Times New Roman" w:hAnsi="Times New Roman" w:cs="Times New Roman"/>
        </w:rPr>
        <w:t xml:space="preserve"> that many of the </w:t>
      </w:r>
      <w:r w:rsidR="009F77AC">
        <w:rPr>
          <w:rFonts w:ascii="Times New Roman" w:hAnsi="Times New Roman" w:cs="Times New Roman"/>
        </w:rPr>
        <w:t>people</w:t>
      </w:r>
      <w:r>
        <w:rPr>
          <w:rFonts w:ascii="Times New Roman" w:hAnsi="Times New Roman" w:cs="Times New Roman"/>
        </w:rPr>
        <w:t xml:space="preserve"> within Germany accepted Nazi ideology and </w:t>
      </w:r>
      <w:r w:rsidR="00EE74AC">
        <w:rPr>
          <w:rFonts w:ascii="Times New Roman" w:hAnsi="Times New Roman" w:cs="Times New Roman"/>
        </w:rPr>
        <w:t>that many intellectuals living in the Weimar Republic like Arthur Moeller van den Bruck introduced these ideas</w:t>
      </w:r>
      <w:r>
        <w:rPr>
          <w:rFonts w:ascii="Times New Roman" w:hAnsi="Times New Roman" w:cs="Times New Roman"/>
        </w:rPr>
        <w:t>. Focusing on the early writings of Bruck, he finds many of the tendencies of the Nazi ideology and its focus on race, the Volk, and German culture and their connection with nature. These ideas</w:t>
      </w:r>
      <w:r w:rsidRPr="006F4349">
        <w:rPr>
          <w:rFonts w:ascii="Times New Roman" w:hAnsi="Times New Roman" w:cs="Times New Roman"/>
        </w:rPr>
        <w:t xml:space="preserve"> </w:t>
      </w:r>
      <w:r>
        <w:rPr>
          <w:rFonts w:ascii="Times New Roman" w:hAnsi="Times New Roman" w:cs="Times New Roman"/>
        </w:rPr>
        <w:t>are expanded on but not necessarily made concrete in Bruck’s later works.</w:t>
      </w:r>
    </w:p>
    <w:p w14:paraId="3A343C56" w14:textId="33C3950B" w:rsidR="00EE7B35" w:rsidRDefault="00EE7B35" w:rsidP="00D70626">
      <w:pPr>
        <w:pStyle w:val="ListParagraph"/>
        <w:numPr>
          <w:ilvl w:val="0"/>
          <w:numId w:val="5"/>
        </w:numPr>
        <w:spacing w:line="360" w:lineRule="auto"/>
        <w:rPr>
          <w:rFonts w:ascii="Times New Roman" w:hAnsi="Times New Roman" w:cs="Times New Roman"/>
        </w:rPr>
      </w:pPr>
      <w:r w:rsidRPr="00A774D1">
        <w:rPr>
          <w:rFonts w:ascii="Times New Roman" w:hAnsi="Times New Roman" w:cs="Times New Roman"/>
        </w:rPr>
        <w:t>Stern, Fritz Richard. 1974</w:t>
      </w:r>
      <w:r w:rsidR="00DA7960">
        <w:rPr>
          <w:rFonts w:ascii="Times New Roman" w:hAnsi="Times New Roman" w:cs="Times New Roman"/>
        </w:rPr>
        <w:t xml:space="preserve">. </w:t>
      </w:r>
      <w:r w:rsidRPr="00DA7960">
        <w:rPr>
          <w:rFonts w:ascii="Times New Roman" w:hAnsi="Times New Roman" w:cs="Times New Roman"/>
          <w:i/>
        </w:rPr>
        <w:t>The Politics of Cultural Despair: A Study in the Rise of the Germanic Ideology</w:t>
      </w:r>
      <w:r w:rsidR="00DA7960">
        <w:rPr>
          <w:rFonts w:ascii="Times New Roman" w:hAnsi="Times New Roman" w:cs="Times New Roman"/>
        </w:rPr>
        <w:t>.</w:t>
      </w:r>
      <w:r>
        <w:rPr>
          <w:rFonts w:ascii="Times New Roman" w:hAnsi="Times New Roman" w:cs="Times New Roman"/>
        </w:rPr>
        <w:t xml:space="preserve"> University of California Press.</w:t>
      </w:r>
    </w:p>
    <w:p w14:paraId="00FB80FE" w14:textId="4BB55656" w:rsidR="00EE7B35" w:rsidRPr="007644BE" w:rsidRDefault="00EE7B35" w:rsidP="00D70626">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This author writes that Moeller was part of a group of intellectuals in pre-WWII Germany that attacked liberalism, Westernization, and secularism that was sweeping through Germany at the time of the Weimar Republic. While he did have ideas that were unique to him, he fits into a group of German writers that expressed similar dissatisfaction with the direction of Germany. He claims that while Moeller did attack “intellectual refuse” of </w:t>
      </w:r>
      <w:r w:rsidR="00354E0E">
        <w:rPr>
          <w:rFonts w:ascii="Times New Roman" w:hAnsi="Times New Roman" w:cs="Times New Roman"/>
        </w:rPr>
        <w:t>the</w:t>
      </w:r>
      <w:r>
        <w:rPr>
          <w:rFonts w:ascii="Times New Roman" w:hAnsi="Times New Roman" w:cs="Times New Roman"/>
        </w:rPr>
        <w:t xml:space="preserve"> times, his ideology was unrealistic and had nothing to do wi</w:t>
      </w:r>
      <w:r w:rsidR="00354E0E">
        <w:rPr>
          <w:rFonts w:ascii="Times New Roman" w:hAnsi="Times New Roman" w:cs="Times New Roman"/>
        </w:rPr>
        <w:t xml:space="preserve">th real historical developments. The author believes that, </w:t>
      </w:r>
      <w:r>
        <w:rPr>
          <w:rFonts w:ascii="Times New Roman" w:hAnsi="Times New Roman" w:cs="Times New Roman"/>
        </w:rPr>
        <w:t>he was not the spiritual founder of the Nazi Party but that many of the leading Nazis were inspired by his words.</w:t>
      </w:r>
    </w:p>
    <w:p w14:paraId="4B904A44" w14:textId="4E77A573" w:rsidR="00EE7B35" w:rsidRPr="00664664" w:rsidRDefault="00EE7B35" w:rsidP="00D70626">
      <w:pPr>
        <w:pStyle w:val="ListParagraph"/>
        <w:numPr>
          <w:ilvl w:val="0"/>
          <w:numId w:val="5"/>
        </w:numPr>
        <w:tabs>
          <w:tab w:val="left" w:pos="1530"/>
        </w:tabs>
        <w:spacing w:line="360" w:lineRule="auto"/>
        <w:rPr>
          <w:rFonts w:ascii="Times New Roman" w:hAnsi="Times New Roman" w:cs="Times New Roman"/>
        </w:rPr>
      </w:pPr>
      <w:r w:rsidRPr="00A774D1">
        <w:rPr>
          <w:rFonts w:ascii="Times New Roman" w:hAnsi="Times New Roman" w:cs="Times New Roman"/>
        </w:rPr>
        <w:t>Van Dyke</w:t>
      </w:r>
      <w:r>
        <w:rPr>
          <w:rFonts w:ascii="Times New Roman" w:hAnsi="Times New Roman" w:cs="Times New Roman"/>
        </w:rPr>
        <w:t>, Jame</w:t>
      </w:r>
      <w:r w:rsidR="00584AEA">
        <w:rPr>
          <w:rFonts w:ascii="Times New Roman" w:hAnsi="Times New Roman" w:cs="Times New Roman"/>
        </w:rPr>
        <w:t>s</w:t>
      </w:r>
      <w:r w:rsidRPr="00664664">
        <w:rPr>
          <w:rFonts w:ascii="Times New Roman" w:hAnsi="Times New Roman" w:cs="Times New Roman"/>
        </w:rPr>
        <w:t xml:space="preserve">. 2013. “Ernst Barlach and the Conservative                                 Revolution.” </w:t>
      </w:r>
      <w:r w:rsidRPr="00DA7960">
        <w:rPr>
          <w:rFonts w:ascii="Times New Roman" w:hAnsi="Times New Roman" w:cs="Times New Roman"/>
          <w:i/>
        </w:rPr>
        <w:t>German Studies Review</w:t>
      </w:r>
      <w:r w:rsidRPr="00664664">
        <w:rPr>
          <w:rFonts w:ascii="Times New Roman" w:hAnsi="Times New Roman" w:cs="Times New Roman"/>
        </w:rPr>
        <w:t xml:space="preserve"> 36, no. 2: 281-305. Academic Search Complete, </w:t>
      </w:r>
      <w:proofErr w:type="spellStart"/>
      <w:r w:rsidRPr="00664664">
        <w:rPr>
          <w:rFonts w:ascii="Times New Roman" w:hAnsi="Times New Roman" w:cs="Times New Roman"/>
        </w:rPr>
        <w:t>EBSCOhost</w:t>
      </w:r>
      <w:proofErr w:type="spellEnd"/>
      <w:r w:rsidRPr="00664664">
        <w:rPr>
          <w:rFonts w:ascii="Times New Roman" w:hAnsi="Times New Roman" w:cs="Times New Roman"/>
        </w:rPr>
        <w:t xml:space="preserve"> (accessed January 26, 2016).</w:t>
      </w:r>
    </w:p>
    <w:p w14:paraId="5C7E1580" w14:textId="6941828B" w:rsidR="00EE7B35" w:rsidRPr="00EE7B35" w:rsidRDefault="00EE7B35" w:rsidP="00D70626">
      <w:pPr>
        <w:pStyle w:val="ListParagraph"/>
        <w:numPr>
          <w:ilvl w:val="1"/>
          <w:numId w:val="5"/>
        </w:numPr>
        <w:tabs>
          <w:tab w:val="left" w:pos="1530"/>
        </w:tabs>
        <w:spacing w:line="360" w:lineRule="auto"/>
        <w:rPr>
          <w:rFonts w:ascii="Times New Roman" w:hAnsi="Times New Roman" w:cs="Times New Roman"/>
        </w:rPr>
      </w:pPr>
      <w:r w:rsidRPr="00664664">
        <w:rPr>
          <w:rFonts w:ascii="Times New Roman" w:hAnsi="Times New Roman" w:cs="Times New Roman"/>
        </w:rPr>
        <w:t xml:space="preserve">This article explains the relationship between Ernst Barlach (an artist) and the conservative revolution, which also includes his </w:t>
      </w:r>
      <w:r>
        <w:rPr>
          <w:rFonts w:ascii="Times New Roman" w:hAnsi="Times New Roman" w:cs="Times New Roman"/>
        </w:rPr>
        <w:t>friendship with Moeller van den Bruck</w:t>
      </w:r>
      <w:r w:rsidRPr="00664664">
        <w:rPr>
          <w:rFonts w:ascii="Times New Roman" w:hAnsi="Times New Roman" w:cs="Times New Roman"/>
        </w:rPr>
        <w:t>.</w:t>
      </w:r>
      <w:r>
        <w:rPr>
          <w:rFonts w:ascii="Times New Roman" w:hAnsi="Times New Roman" w:cs="Times New Roman"/>
        </w:rPr>
        <w:t xml:space="preserve"> The author claims that Barlach was quite conservative but he did not agree with Bruck’s later writing, </w:t>
      </w:r>
      <w:r w:rsidR="009F77AC">
        <w:rPr>
          <w:rFonts w:ascii="Times New Roman" w:hAnsi="Times New Roman" w:cs="Times New Roman"/>
        </w:rPr>
        <w:t>and could not even finish “Das D</w:t>
      </w:r>
      <w:r>
        <w:rPr>
          <w:rFonts w:ascii="Times New Roman" w:hAnsi="Times New Roman" w:cs="Times New Roman"/>
        </w:rPr>
        <w:t>ritte Reich</w:t>
      </w:r>
      <w:r w:rsidR="00BF7B0A">
        <w:rPr>
          <w:rFonts w:ascii="Times New Roman" w:hAnsi="Times New Roman" w:cs="Times New Roman"/>
        </w:rPr>
        <w:t>,</w:t>
      </w:r>
      <w:r w:rsidR="00354E0E">
        <w:rPr>
          <w:rFonts w:ascii="Times New Roman" w:hAnsi="Times New Roman" w:cs="Times New Roman"/>
        </w:rPr>
        <w:t>”</w:t>
      </w:r>
      <w:r w:rsidR="00BF7B0A">
        <w:rPr>
          <w:rFonts w:ascii="Times New Roman" w:hAnsi="Times New Roman" w:cs="Times New Roman"/>
        </w:rPr>
        <w:t xml:space="preserve"> evidence of which is found in a letter from Barlach to Karl Barlach in 1932.</w:t>
      </w:r>
      <w:bookmarkStart w:id="0" w:name="_GoBack"/>
      <w:bookmarkEnd w:id="0"/>
      <w:r>
        <w:rPr>
          <w:rFonts w:ascii="Times New Roman" w:hAnsi="Times New Roman" w:cs="Times New Roman"/>
        </w:rPr>
        <w:t xml:space="preserve"> This shows that other conservatives,</w:t>
      </w:r>
      <w:r w:rsidR="00584AEA">
        <w:rPr>
          <w:rFonts w:ascii="Times New Roman" w:hAnsi="Times New Roman" w:cs="Times New Roman"/>
        </w:rPr>
        <w:t xml:space="preserve"> </w:t>
      </w:r>
      <w:r>
        <w:rPr>
          <w:rFonts w:ascii="Times New Roman" w:hAnsi="Times New Roman" w:cs="Times New Roman"/>
        </w:rPr>
        <w:t>who also rejected the Weimar republic and felt that a revolution might be necessary, did not necessarily agree with Bruck and his ideology.</w:t>
      </w:r>
    </w:p>
    <w:sectPr w:rsidR="00EE7B35" w:rsidRPr="00EE7B35" w:rsidSect="003F21E6">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44313" w14:textId="77777777" w:rsidR="00C4701E" w:rsidRDefault="00C4701E" w:rsidP="00C21AB4">
      <w:r>
        <w:separator/>
      </w:r>
    </w:p>
  </w:endnote>
  <w:endnote w:type="continuationSeparator" w:id="0">
    <w:p w14:paraId="5DE03B45" w14:textId="77777777" w:rsidR="00C4701E" w:rsidRDefault="00C4701E" w:rsidP="00C2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1551F" w14:textId="77777777" w:rsidR="00C4701E" w:rsidRDefault="00C4701E" w:rsidP="00C21AB4">
      <w:r>
        <w:separator/>
      </w:r>
    </w:p>
  </w:footnote>
  <w:footnote w:type="continuationSeparator" w:id="0">
    <w:p w14:paraId="304297DF" w14:textId="77777777" w:rsidR="00C4701E" w:rsidRDefault="00C4701E" w:rsidP="00C21A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CC5A" w14:textId="77777777" w:rsidR="00C4701E" w:rsidRDefault="00C4701E" w:rsidP="009D5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34F80" w14:textId="77777777" w:rsidR="00C4701E" w:rsidRDefault="00C4701E" w:rsidP="00C21AB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ACE1D" w14:textId="77777777" w:rsidR="00C4701E" w:rsidRDefault="00C4701E" w:rsidP="009D5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B0A">
      <w:rPr>
        <w:rStyle w:val="PageNumber"/>
        <w:noProof/>
      </w:rPr>
      <w:t>5</w:t>
    </w:r>
    <w:r>
      <w:rPr>
        <w:rStyle w:val="PageNumber"/>
      </w:rPr>
      <w:fldChar w:fldCharType="end"/>
    </w:r>
  </w:p>
  <w:p w14:paraId="295A841B" w14:textId="77777777" w:rsidR="00C4701E" w:rsidRDefault="00C4701E" w:rsidP="00C21AB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DA4"/>
    <w:multiLevelType w:val="hybridMultilevel"/>
    <w:tmpl w:val="6B36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C78F1"/>
    <w:multiLevelType w:val="hybridMultilevel"/>
    <w:tmpl w:val="F9F6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11AC4"/>
    <w:multiLevelType w:val="hybridMultilevel"/>
    <w:tmpl w:val="09B0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51104"/>
    <w:multiLevelType w:val="hybridMultilevel"/>
    <w:tmpl w:val="01988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F53B3"/>
    <w:multiLevelType w:val="hybridMultilevel"/>
    <w:tmpl w:val="A15006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BC"/>
    <w:rsid w:val="000152AA"/>
    <w:rsid w:val="00020C32"/>
    <w:rsid w:val="00092EF5"/>
    <w:rsid w:val="00097344"/>
    <w:rsid w:val="000A600A"/>
    <w:rsid w:val="000D3D31"/>
    <w:rsid w:val="000F3504"/>
    <w:rsid w:val="001A38E0"/>
    <w:rsid w:val="001A7571"/>
    <w:rsid w:val="001B38D1"/>
    <w:rsid w:val="001B7206"/>
    <w:rsid w:val="001C5B38"/>
    <w:rsid w:val="001F37E2"/>
    <w:rsid w:val="00251682"/>
    <w:rsid w:val="002706BD"/>
    <w:rsid w:val="002736DD"/>
    <w:rsid w:val="00281E6B"/>
    <w:rsid w:val="003109CB"/>
    <w:rsid w:val="003164CE"/>
    <w:rsid w:val="00354E0E"/>
    <w:rsid w:val="00390571"/>
    <w:rsid w:val="00394BCF"/>
    <w:rsid w:val="003E7340"/>
    <w:rsid w:val="003F21E6"/>
    <w:rsid w:val="00467E13"/>
    <w:rsid w:val="00517111"/>
    <w:rsid w:val="00544AF8"/>
    <w:rsid w:val="00584AEA"/>
    <w:rsid w:val="005A62B0"/>
    <w:rsid w:val="005C066C"/>
    <w:rsid w:val="00651FBB"/>
    <w:rsid w:val="00664664"/>
    <w:rsid w:val="006826D4"/>
    <w:rsid w:val="00685392"/>
    <w:rsid w:val="006A551C"/>
    <w:rsid w:val="00711D54"/>
    <w:rsid w:val="00721929"/>
    <w:rsid w:val="0073045B"/>
    <w:rsid w:val="007605E5"/>
    <w:rsid w:val="007644BE"/>
    <w:rsid w:val="00886078"/>
    <w:rsid w:val="008C17FC"/>
    <w:rsid w:val="009014BC"/>
    <w:rsid w:val="0094460B"/>
    <w:rsid w:val="009C246B"/>
    <w:rsid w:val="009D5FB2"/>
    <w:rsid w:val="009F77AC"/>
    <w:rsid w:val="00A117BF"/>
    <w:rsid w:val="00A774D1"/>
    <w:rsid w:val="00A92F2E"/>
    <w:rsid w:val="00B5275B"/>
    <w:rsid w:val="00BB14B5"/>
    <w:rsid w:val="00BF7B0A"/>
    <w:rsid w:val="00C11566"/>
    <w:rsid w:val="00C204B0"/>
    <w:rsid w:val="00C21AB4"/>
    <w:rsid w:val="00C22077"/>
    <w:rsid w:val="00C42F26"/>
    <w:rsid w:val="00C4701E"/>
    <w:rsid w:val="00D61A40"/>
    <w:rsid w:val="00D61D7E"/>
    <w:rsid w:val="00D70626"/>
    <w:rsid w:val="00D77083"/>
    <w:rsid w:val="00D965A2"/>
    <w:rsid w:val="00DA2182"/>
    <w:rsid w:val="00DA7960"/>
    <w:rsid w:val="00DB0372"/>
    <w:rsid w:val="00DC3A51"/>
    <w:rsid w:val="00E4129F"/>
    <w:rsid w:val="00EB48EA"/>
    <w:rsid w:val="00EE74AC"/>
    <w:rsid w:val="00EE7B35"/>
    <w:rsid w:val="00F22168"/>
    <w:rsid w:val="00F27BAD"/>
    <w:rsid w:val="00F310D3"/>
    <w:rsid w:val="00F328BE"/>
    <w:rsid w:val="00F57546"/>
    <w:rsid w:val="00F87A1D"/>
    <w:rsid w:val="00F87AE9"/>
    <w:rsid w:val="00FD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50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9F"/>
    <w:pPr>
      <w:ind w:left="720"/>
      <w:contextualSpacing/>
    </w:pPr>
  </w:style>
  <w:style w:type="paragraph" w:styleId="Header">
    <w:name w:val="header"/>
    <w:basedOn w:val="Normal"/>
    <w:link w:val="HeaderChar"/>
    <w:uiPriority w:val="99"/>
    <w:unhideWhenUsed/>
    <w:rsid w:val="00C21AB4"/>
    <w:pPr>
      <w:tabs>
        <w:tab w:val="center" w:pos="4320"/>
        <w:tab w:val="right" w:pos="8640"/>
      </w:tabs>
    </w:pPr>
  </w:style>
  <w:style w:type="character" w:customStyle="1" w:styleId="HeaderChar">
    <w:name w:val="Header Char"/>
    <w:basedOn w:val="DefaultParagraphFont"/>
    <w:link w:val="Header"/>
    <w:uiPriority w:val="99"/>
    <w:rsid w:val="00C21AB4"/>
  </w:style>
  <w:style w:type="character" w:styleId="PageNumber">
    <w:name w:val="page number"/>
    <w:basedOn w:val="DefaultParagraphFont"/>
    <w:uiPriority w:val="99"/>
    <w:semiHidden/>
    <w:unhideWhenUsed/>
    <w:rsid w:val="00C21AB4"/>
  </w:style>
  <w:style w:type="character" w:customStyle="1" w:styleId="apple-converted-space">
    <w:name w:val="apple-converted-space"/>
    <w:basedOn w:val="DefaultParagraphFont"/>
    <w:rsid w:val="00517111"/>
  </w:style>
  <w:style w:type="paragraph" w:styleId="BalloonText">
    <w:name w:val="Balloon Text"/>
    <w:basedOn w:val="Normal"/>
    <w:link w:val="BalloonTextChar"/>
    <w:uiPriority w:val="99"/>
    <w:semiHidden/>
    <w:unhideWhenUsed/>
    <w:rsid w:val="00721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9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9F"/>
    <w:pPr>
      <w:ind w:left="720"/>
      <w:contextualSpacing/>
    </w:pPr>
  </w:style>
  <w:style w:type="paragraph" w:styleId="Header">
    <w:name w:val="header"/>
    <w:basedOn w:val="Normal"/>
    <w:link w:val="HeaderChar"/>
    <w:uiPriority w:val="99"/>
    <w:unhideWhenUsed/>
    <w:rsid w:val="00C21AB4"/>
    <w:pPr>
      <w:tabs>
        <w:tab w:val="center" w:pos="4320"/>
        <w:tab w:val="right" w:pos="8640"/>
      </w:tabs>
    </w:pPr>
  </w:style>
  <w:style w:type="character" w:customStyle="1" w:styleId="HeaderChar">
    <w:name w:val="Header Char"/>
    <w:basedOn w:val="DefaultParagraphFont"/>
    <w:link w:val="Header"/>
    <w:uiPriority w:val="99"/>
    <w:rsid w:val="00C21AB4"/>
  </w:style>
  <w:style w:type="character" w:styleId="PageNumber">
    <w:name w:val="page number"/>
    <w:basedOn w:val="DefaultParagraphFont"/>
    <w:uiPriority w:val="99"/>
    <w:semiHidden/>
    <w:unhideWhenUsed/>
    <w:rsid w:val="00C21AB4"/>
  </w:style>
  <w:style w:type="character" w:customStyle="1" w:styleId="apple-converted-space">
    <w:name w:val="apple-converted-space"/>
    <w:basedOn w:val="DefaultParagraphFont"/>
    <w:rsid w:val="00517111"/>
  </w:style>
  <w:style w:type="paragraph" w:styleId="BalloonText">
    <w:name w:val="Balloon Text"/>
    <w:basedOn w:val="Normal"/>
    <w:link w:val="BalloonTextChar"/>
    <w:uiPriority w:val="99"/>
    <w:semiHidden/>
    <w:unhideWhenUsed/>
    <w:rsid w:val="00721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9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8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1277</Words>
  <Characters>7284</Characters>
  <Application>Microsoft Macintosh Word</Application>
  <DocSecurity>0</DocSecurity>
  <Lines>60</Lines>
  <Paragraphs>17</Paragraphs>
  <ScaleCrop>false</ScaleCrop>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Kmetz</dc:creator>
  <cp:keywords/>
  <dc:description/>
  <cp:lastModifiedBy>Nicholas Kmetz</cp:lastModifiedBy>
  <cp:revision>67</cp:revision>
  <dcterms:created xsi:type="dcterms:W3CDTF">2016-03-09T03:59:00Z</dcterms:created>
  <dcterms:modified xsi:type="dcterms:W3CDTF">2016-03-19T18:47:00Z</dcterms:modified>
</cp:coreProperties>
</file>