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341" w:rsidRPr="005C7341" w:rsidRDefault="005C7341" w:rsidP="005C7341">
      <w:pPr>
        <w:spacing w:line="240" w:lineRule="auto"/>
        <w:jc w:val="right"/>
        <w:rPr>
          <w:rFonts w:ascii="Times New Roman" w:hAnsi="Times New Roman" w:cs="Times New Roman"/>
          <w:sz w:val="24"/>
          <w:szCs w:val="24"/>
        </w:rPr>
      </w:pPr>
      <w:r>
        <w:rPr>
          <w:rFonts w:ascii="Times New Roman" w:hAnsi="Times New Roman" w:cs="Times New Roman"/>
          <w:sz w:val="24"/>
          <w:szCs w:val="24"/>
        </w:rPr>
        <w:t>Tyler Shields</w:t>
      </w:r>
    </w:p>
    <w:p w:rsidR="007909F7" w:rsidRDefault="007909F7">
      <w:pPr>
        <w:rPr>
          <w:rFonts w:ascii="Times New Roman" w:hAnsi="Times New Roman" w:cs="Times New Roman"/>
          <w:b/>
          <w:sz w:val="32"/>
          <w:szCs w:val="32"/>
        </w:rPr>
      </w:pPr>
      <w:r>
        <w:rPr>
          <w:rFonts w:ascii="Times New Roman" w:hAnsi="Times New Roman" w:cs="Times New Roman"/>
          <w:b/>
          <w:sz w:val="32"/>
          <w:szCs w:val="32"/>
        </w:rPr>
        <w:t xml:space="preserve">German-Soviet Non-Aggression: </w:t>
      </w:r>
      <w:r w:rsidR="007F3F4A">
        <w:rPr>
          <w:rFonts w:ascii="Times New Roman" w:hAnsi="Times New Roman" w:cs="Times New Roman"/>
          <w:b/>
          <w:sz w:val="32"/>
          <w:szCs w:val="32"/>
        </w:rPr>
        <w:t>Hitler’s Bluff</w:t>
      </w:r>
    </w:p>
    <w:p w:rsidR="005D7D84" w:rsidRDefault="00C75CC9">
      <w:pPr>
        <w:rPr>
          <w:rFonts w:ascii="Times New Roman" w:hAnsi="Times New Roman" w:cs="Times New Roman"/>
          <w:sz w:val="24"/>
          <w:szCs w:val="24"/>
        </w:rPr>
      </w:pPr>
      <w:r>
        <w:rPr>
          <w:rFonts w:ascii="Times New Roman" w:hAnsi="Times New Roman" w:cs="Times New Roman"/>
          <w:sz w:val="24"/>
          <w:szCs w:val="24"/>
        </w:rPr>
        <w:t xml:space="preserve">Source: </w:t>
      </w:r>
      <w:hyperlink r:id="rId7" w:history="1">
        <w:r w:rsidRPr="003F00D0">
          <w:rPr>
            <w:rStyle w:val="Hyperlink"/>
            <w:rFonts w:ascii="Times New Roman" w:hAnsi="Times New Roman" w:cs="Times New Roman"/>
            <w:sz w:val="24"/>
            <w:szCs w:val="24"/>
          </w:rPr>
          <w:t>http://germanhistorydocs.ghi-dc.org/sub_document.cfm?document_id=1545</w:t>
        </w:r>
      </w:hyperlink>
    </w:p>
    <w:p w:rsidR="007F4987" w:rsidRDefault="007F4987" w:rsidP="00C75CC9">
      <w:pPr>
        <w:rPr>
          <w:rFonts w:ascii="Times New Roman" w:hAnsi="Times New Roman" w:cs="Times New Roman"/>
          <w:sz w:val="24"/>
          <w:szCs w:val="24"/>
        </w:rPr>
      </w:pPr>
      <w:r w:rsidRPr="007F4987">
        <w:rPr>
          <w:rFonts w:ascii="Times New Roman" w:hAnsi="Times New Roman" w:cs="Times New Roman"/>
          <w:sz w:val="24"/>
          <w:szCs w:val="24"/>
        </w:rPr>
        <w:t>The German-Soviet Non-Aggression Treaty (August 23, 1939)</w:t>
      </w:r>
    </w:p>
    <w:p w:rsidR="003B025A" w:rsidRDefault="00D53967" w:rsidP="00C75CC9">
      <w:pPr>
        <w:rPr>
          <w:rFonts w:ascii="Times New Roman" w:hAnsi="Times New Roman" w:cs="Times New Roman"/>
          <w:sz w:val="24"/>
          <w:szCs w:val="24"/>
        </w:rPr>
      </w:pPr>
      <w:r w:rsidRPr="00D53967">
        <w:rPr>
          <w:rFonts w:ascii="Times New Roman" w:hAnsi="Times New Roman" w:cs="Times New Roman"/>
          <w:sz w:val="24"/>
          <w:szCs w:val="24"/>
          <w:u w:val="single"/>
        </w:rPr>
        <w:t>Summary:</w:t>
      </w:r>
      <w:r>
        <w:rPr>
          <w:rFonts w:ascii="Times New Roman" w:hAnsi="Times New Roman" w:cs="Times New Roman"/>
          <w:sz w:val="24"/>
          <w:szCs w:val="24"/>
        </w:rPr>
        <w:t xml:space="preserve"> </w:t>
      </w:r>
      <w:r w:rsidR="00C75CC9" w:rsidRPr="00C75CC9">
        <w:rPr>
          <w:rFonts w:ascii="Times New Roman" w:hAnsi="Times New Roman" w:cs="Times New Roman"/>
          <w:sz w:val="24"/>
          <w:szCs w:val="24"/>
        </w:rPr>
        <w:t>On August 23, 1939, Reich Foreign Minister Joachim von Ribbentrop (1893-1946) and Soviet Foreign Minister Viacheslav Molotov (1890-1986) signed the following treaty in Moscow. Th</w:t>
      </w:r>
      <w:r w:rsidR="0086169E">
        <w:rPr>
          <w:rFonts w:ascii="Times New Roman" w:hAnsi="Times New Roman" w:cs="Times New Roman"/>
          <w:sz w:val="24"/>
          <w:szCs w:val="24"/>
        </w:rPr>
        <w:t xml:space="preserve">e German-Soviet Non-Aggression </w:t>
      </w:r>
      <w:r w:rsidR="00C75CC9" w:rsidRPr="00C75CC9">
        <w:rPr>
          <w:rFonts w:ascii="Times New Roman" w:hAnsi="Times New Roman" w:cs="Times New Roman"/>
          <w:sz w:val="24"/>
          <w:szCs w:val="24"/>
        </w:rPr>
        <w:t>Treaty – which, in addition to the standard non-aggression and neutrality clauses, also included a secret protocol on the territorial division of Eastern Europe – sealed Hitler’s decision to invade Poland a week later. With the Soviet Union on his side, Hitler hoped for either of the following contingencies: that England and France would not come to Poland’s defense, or, if they did, that they could be held at the Western Front until the quick defeat of Poland allowed Germany to continue the war in the West.</w:t>
      </w:r>
    </w:p>
    <w:p w:rsidR="00C75CC9" w:rsidRDefault="003B025A" w:rsidP="00C75CC9">
      <w:pPr>
        <w:rPr>
          <w:rFonts w:ascii="Times New Roman" w:hAnsi="Times New Roman" w:cs="Times New Roman"/>
          <w:sz w:val="24"/>
          <w:szCs w:val="24"/>
        </w:rPr>
      </w:pPr>
      <w:r w:rsidRPr="003B025A">
        <w:rPr>
          <w:rFonts w:ascii="Times New Roman" w:hAnsi="Times New Roman" w:cs="Times New Roman"/>
          <w:sz w:val="24"/>
          <w:szCs w:val="24"/>
        </w:rPr>
        <w:t xml:space="preserve">Until 1989 the Soviet Union denied the existence of the secret protocols because they were considered evidence of its involuntary annexation of the Baltic states. Soviet leaders were initially unwilling to restore prewar boundaries, but the transformations occurring within the Soviet Union in the early 1990s made it virtually impossible for Soviet leaders to combat declarations of independence from the Baltic </w:t>
      </w:r>
      <w:r w:rsidR="00192F2C" w:rsidRPr="003B025A">
        <w:rPr>
          <w:rFonts w:ascii="Times New Roman" w:hAnsi="Times New Roman" w:cs="Times New Roman"/>
          <w:sz w:val="24"/>
          <w:szCs w:val="24"/>
        </w:rPr>
        <w:t>States</w:t>
      </w:r>
      <w:r w:rsidRPr="003B025A">
        <w:rPr>
          <w:rFonts w:ascii="Times New Roman" w:hAnsi="Times New Roman" w:cs="Times New Roman"/>
          <w:sz w:val="24"/>
          <w:szCs w:val="24"/>
        </w:rPr>
        <w:t xml:space="preserve"> in 1991.</w:t>
      </w:r>
      <w:r w:rsidR="006467B1">
        <w:rPr>
          <w:rFonts w:ascii="Times New Roman" w:hAnsi="Times New Roman" w:cs="Times New Roman"/>
          <w:sz w:val="24"/>
          <w:szCs w:val="24"/>
        </w:rPr>
        <w:t xml:space="preserve"> </w:t>
      </w:r>
    </w:p>
    <w:p w:rsidR="00192F2C" w:rsidRPr="00192F2C" w:rsidRDefault="004B399F" w:rsidP="00C75CC9">
      <w:pPr>
        <w:rPr>
          <w:rFonts w:ascii="Times New Roman" w:hAnsi="Times New Roman" w:cs="Times New Roman"/>
          <w:sz w:val="24"/>
          <w:szCs w:val="24"/>
        </w:rPr>
      </w:pPr>
      <w:r>
        <w:rPr>
          <w:rFonts w:ascii="Times New Roman" w:hAnsi="Times New Roman" w:cs="Times New Roman"/>
          <w:sz w:val="24"/>
          <w:szCs w:val="24"/>
          <w:u w:val="single"/>
        </w:rPr>
        <w:t>What my research yielded:</w:t>
      </w:r>
      <w:r>
        <w:rPr>
          <w:rFonts w:ascii="Times New Roman" w:hAnsi="Times New Roman" w:cs="Times New Roman"/>
          <w:sz w:val="24"/>
          <w:szCs w:val="24"/>
        </w:rPr>
        <w:t xml:space="preserve"> Through the multiple avenues of search engines my research took in an attempt to establish provenance, </w:t>
      </w:r>
      <w:r w:rsidR="006B3710">
        <w:rPr>
          <w:rFonts w:ascii="Times New Roman" w:hAnsi="Times New Roman" w:cs="Times New Roman"/>
          <w:sz w:val="24"/>
          <w:szCs w:val="24"/>
        </w:rPr>
        <w:t>I discovered the interpretations of the pact from both political officials and average citizens</w:t>
      </w:r>
      <w:r w:rsidR="00C67FB6">
        <w:rPr>
          <w:rFonts w:ascii="Times New Roman" w:hAnsi="Times New Roman" w:cs="Times New Roman"/>
          <w:sz w:val="24"/>
          <w:szCs w:val="24"/>
        </w:rPr>
        <w:t xml:space="preserve"> in Germany.</w:t>
      </w:r>
      <w:r w:rsidR="00363117">
        <w:rPr>
          <w:rFonts w:ascii="Times New Roman" w:hAnsi="Times New Roman" w:cs="Times New Roman"/>
          <w:sz w:val="24"/>
          <w:szCs w:val="24"/>
        </w:rPr>
        <w:t xml:space="preserve"> </w:t>
      </w:r>
      <w:bookmarkStart w:id="0" w:name="_GoBack"/>
      <w:bookmarkEnd w:id="0"/>
    </w:p>
    <w:p w:rsidR="00F03F72" w:rsidRDefault="00F03F72" w:rsidP="00F03F72">
      <w:pPr>
        <w:spacing w:line="240" w:lineRule="auto"/>
        <w:rPr>
          <w:rFonts w:ascii="Times New Roman" w:hAnsi="Times New Roman" w:cs="Times New Roman"/>
          <w:sz w:val="24"/>
          <w:szCs w:val="24"/>
        </w:rPr>
      </w:pPr>
      <w:r w:rsidRPr="00F03F72">
        <w:rPr>
          <w:rFonts w:ascii="Times New Roman" w:hAnsi="Times New Roman" w:cs="Times New Roman"/>
          <w:sz w:val="24"/>
          <w:szCs w:val="24"/>
          <w:u w:val="single"/>
        </w:rPr>
        <w:t>Source of English translation</w:t>
      </w:r>
      <w:r w:rsidRPr="00F03F72">
        <w:rPr>
          <w:rFonts w:ascii="Times New Roman" w:hAnsi="Times New Roman" w:cs="Times New Roman"/>
          <w:sz w:val="24"/>
          <w:szCs w:val="24"/>
        </w:rPr>
        <w:t>: “Treaty of Non-Aggression between Germany and the Union of Soviet Socialist Republics” (August 23, 1939). In United States Department of State, Documents on German Foreign Policy: From the Archives of the German Foreign Ministry. Washington, DC: United States Government Printing Office, 1956. Series D (1937-1945), The Last Days of Peace, Volume 7: August 9 – September 3, 1939. Document Numbers 228 and 229, pp. 245-47. (English translation accredited to the U.S. Department of State Division of Language Services an</w:t>
      </w:r>
      <w:r>
        <w:rPr>
          <w:rFonts w:ascii="Times New Roman" w:hAnsi="Times New Roman" w:cs="Times New Roman"/>
          <w:sz w:val="24"/>
          <w:szCs w:val="24"/>
        </w:rPr>
        <w:t>d slightly edited by GHI staff)</w:t>
      </w:r>
    </w:p>
    <w:p w:rsidR="00F03F72" w:rsidRDefault="00F03F72" w:rsidP="00F03F72">
      <w:pPr>
        <w:spacing w:line="240" w:lineRule="auto"/>
        <w:rPr>
          <w:rFonts w:ascii="Times New Roman" w:hAnsi="Times New Roman" w:cs="Times New Roman"/>
          <w:sz w:val="24"/>
          <w:szCs w:val="24"/>
        </w:rPr>
      </w:pPr>
      <w:r w:rsidRPr="00F03F72">
        <w:rPr>
          <w:rFonts w:ascii="Times New Roman" w:hAnsi="Times New Roman" w:cs="Times New Roman"/>
          <w:sz w:val="24"/>
          <w:szCs w:val="24"/>
          <w:u w:val="single"/>
        </w:rPr>
        <w:t>Source of original German text:</w:t>
      </w:r>
      <w:r w:rsidRPr="00F03F72">
        <w:rPr>
          <w:rFonts w:ascii="Times New Roman" w:hAnsi="Times New Roman" w:cs="Times New Roman"/>
          <w:sz w:val="24"/>
          <w:szCs w:val="24"/>
        </w:rPr>
        <w:t xml:space="preserve"> “Nichtangriffsvertrag zwischen Deutschland und der Union der Sozialistischen Sowjetrepubliken” und “Geheimes Zusatzprotokoll” (August 23, 1939). In German Foreign Ministry, Akten zur Deutschen Auswärtigen Politik, 1918-1945. Baden-Baden: Imprimiere Nationale, MCMLVI. Series D: 1937-1945. Volume VII: Die letzten Wochen vor Kriegsausbruch, 9. August bis 3. September 1939. Document numbers 228 and 229, pp. 205-07.</w:t>
      </w:r>
    </w:p>
    <w:p w:rsidR="00C770BC" w:rsidRDefault="00C770BC" w:rsidP="00F03F72">
      <w:pPr>
        <w:spacing w:line="240" w:lineRule="auto"/>
        <w:rPr>
          <w:rFonts w:ascii="Times New Roman" w:hAnsi="Times New Roman" w:cs="Times New Roman"/>
          <w:sz w:val="24"/>
          <w:szCs w:val="24"/>
          <w:u w:val="single"/>
        </w:rPr>
      </w:pPr>
      <w:r w:rsidRPr="00C770BC">
        <w:rPr>
          <w:rFonts w:ascii="Times New Roman" w:hAnsi="Times New Roman" w:cs="Times New Roman"/>
          <w:sz w:val="24"/>
          <w:szCs w:val="24"/>
          <w:u w:val="single"/>
        </w:rPr>
        <w:t>Biographical information:</w:t>
      </w:r>
    </w:p>
    <w:p w:rsidR="00C770BC" w:rsidRDefault="00C770BC" w:rsidP="00F03F72">
      <w:pPr>
        <w:spacing w:line="240" w:lineRule="auto"/>
        <w:rPr>
          <w:rFonts w:ascii="Times New Roman" w:hAnsi="Times New Roman" w:cs="Times New Roman"/>
          <w:sz w:val="24"/>
          <w:szCs w:val="24"/>
        </w:rPr>
      </w:pPr>
      <w:r>
        <w:rPr>
          <w:rFonts w:ascii="Times New Roman" w:hAnsi="Times New Roman" w:cs="Times New Roman"/>
          <w:sz w:val="24"/>
          <w:szCs w:val="24"/>
          <w:u w:val="single"/>
        </w:rPr>
        <w:t>Molotov:</w:t>
      </w:r>
      <w:r w:rsidR="001023A1">
        <w:rPr>
          <w:rFonts w:ascii="Times New Roman" w:hAnsi="Times New Roman" w:cs="Times New Roman"/>
          <w:sz w:val="24"/>
          <w:szCs w:val="24"/>
        </w:rPr>
        <w:t xml:space="preserve"> V</w:t>
      </w:r>
      <w:r w:rsidR="001023A1" w:rsidRPr="001023A1">
        <w:rPr>
          <w:rFonts w:ascii="Times New Roman" w:hAnsi="Times New Roman" w:cs="Times New Roman"/>
          <w:sz w:val="24"/>
          <w:szCs w:val="24"/>
        </w:rPr>
        <w:t>yacheslav Mikhailovich Molotov</w:t>
      </w:r>
      <w:r w:rsidR="003450BE">
        <w:rPr>
          <w:rFonts w:ascii="Times New Roman" w:hAnsi="Times New Roman" w:cs="Times New Roman"/>
          <w:sz w:val="24"/>
          <w:szCs w:val="24"/>
        </w:rPr>
        <w:t>(</w:t>
      </w:r>
      <w:r w:rsidR="003450BE" w:rsidRPr="003450BE">
        <w:rPr>
          <w:rFonts w:ascii="Times New Roman" w:hAnsi="Times New Roman" w:cs="Times New Roman"/>
          <w:sz w:val="24"/>
          <w:szCs w:val="24"/>
        </w:rPr>
        <w:t>9 March 1890 – 8 November 1986</w:t>
      </w:r>
      <w:r w:rsidR="003450BE">
        <w:rPr>
          <w:rFonts w:ascii="Times New Roman" w:hAnsi="Times New Roman" w:cs="Times New Roman"/>
          <w:sz w:val="24"/>
          <w:szCs w:val="24"/>
        </w:rPr>
        <w:t>)</w:t>
      </w:r>
      <w:r w:rsidR="001023A1">
        <w:rPr>
          <w:rFonts w:ascii="Times New Roman" w:hAnsi="Times New Roman" w:cs="Times New Roman"/>
          <w:sz w:val="24"/>
          <w:szCs w:val="24"/>
        </w:rPr>
        <w:t xml:space="preserve"> </w:t>
      </w:r>
      <w:r w:rsidR="001023A1" w:rsidRPr="001023A1">
        <w:rPr>
          <w:rFonts w:ascii="Times New Roman" w:hAnsi="Times New Roman" w:cs="Times New Roman"/>
          <w:sz w:val="24"/>
          <w:szCs w:val="24"/>
        </w:rPr>
        <w:t>was a Soviet politician and diplomat, an Old Bolshevik, and a leading figure in the Soviet government from the 1920s, when he rose to power as a protégé of Joseph Stalin.</w:t>
      </w:r>
      <w:r w:rsidR="00E54DDB">
        <w:rPr>
          <w:rFonts w:ascii="Times New Roman" w:hAnsi="Times New Roman" w:cs="Times New Roman"/>
          <w:sz w:val="24"/>
          <w:szCs w:val="24"/>
        </w:rPr>
        <w:t xml:space="preserve"> </w:t>
      </w:r>
      <w:r w:rsidR="006A324B" w:rsidRPr="006A324B">
        <w:rPr>
          <w:rFonts w:ascii="Times New Roman" w:hAnsi="Times New Roman" w:cs="Times New Roman"/>
          <w:sz w:val="24"/>
          <w:szCs w:val="24"/>
        </w:rPr>
        <w:t>Throughout his teen years, he was described as "shy" and "quiet", always assisting his father with his business</w:t>
      </w:r>
      <w:r w:rsidR="00AD31B1">
        <w:rPr>
          <w:rFonts w:ascii="Times New Roman" w:hAnsi="Times New Roman" w:cs="Times New Roman"/>
          <w:sz w:val="24"/>
          <w:szCs w:val="24"/>
        </w:rPr>
        <w:t xml:space="preserve"> </w:t>
      </w:r>
      <w:r w:rsidR="006A324B">
        <w:rPr>
          <w:rFonts w:ascii="Times New Roman" w:hAnsi="Times New Roman" w:cs="Times New Roman"/>
          <w:sz w:val="24"/>
          <w:szCs w:val="24"/>
        </w:rPr>
        <w:t>(</w:t>
      </w:r>
      <w:hyperlink r:id="rId8" w:history="1">
        <w:r w:rsidR="006A324B" w:rsidRPr="00765CBA">
          <w:rPr>
            <w:rStyle w:val="Hyperlink"/>
            <w:rFonts w:ascii="Times New Roman" w:hAnsi="Times New Roman" w:cs="Times New Roman"/>
            <w:sz w:val="24"/>
            <w:szCs w:val="24"/>
          </w:rPr>
          <w:t>https://en.wikipedia.org/wiki/Vyacheslav_Molotov</w:t>
        </w:r>
      </w:hyperlink>
      <w:r w:rsidR="006A324B">
        <w:rPr>
          <w:rFonts w:ascii="Times New Roman" w:hAnsi="Times New Roman" w:cs="Times New Roman"/>
          <w:sz w:val="24"/>
          <w:szCs w:val="24"/>
        </w:rPr>
        <w:t>)</w:t>
      </w:r>
      <w:r w:rsidR="00433B23">
        <w:rPr>
          <w:rFonts w:ascii="Times New Roman" w:hAnsi="Times New Roman" w:cs="Times New Roman"/>
          <w:sz w:val="24"/>
          <w:szCs w:val="24"/>
        </w:rPr>
        <w:t>.</w:t>
      </w:r>
      <w:r w:rsidR="00AD31B1">
        <w:rPr>
          <w:rFonts w:ascii="Times New Roman" w:hAnsi="Times New Roman" w:cs="Times New Roman"/>
          <w:sz w:val="24"/>
          <w:szCs w:val="24"/>
        </w:rPr>
        <w:t xml:space="preserve"> </w:t>
      </w:r>
      <w:r w:rsidR="00CF7E0B">
        <w:rPr>
          <w:rFonts w:ascii="Times New Roman" w:hAnsi="Times New Roman" w:cs="Times New Roman"/>
          <w:sz w:val="24"/>
          <w:szCs w:val="24"/>
        </w:rPr>
        <w:t xml:space="preserve">His most </w:t>
      </w:r>
      <w:r w:rsidR="00032CE6" w:rsidRPr="00032CE6">
        <w:rPr>
          <w:rFonts w:ascii="Times New Roman" w:hAnsi="Times New Roman" w:cs="Times New Roman"/>
          <w:sz w:val="24"/>
          <w:szCs w:val="24"/>
        </w:rPr>
        <w:t xml:space="preserve">important provisions </w:t>
      </w:r>
      <w:r w:rsidR="00CF7E0B">
        <w:rPr>
          <w:rFonts w:ascii="Times New Roman" w:hAnsi="Times New Roman" w:cs="Times New Roman"/>
          <w:sz w:val="24"/>
          <w:szCs w:val="24"/>
        </w:rPr>
        <w:t>to the non-</w:t>
      </w:r>
      <w:r w:rsidR="00CF7E0B">
        <w:rPr>
          <w:rFonts w:ascii="Times New Roman" w:hAnsi="Times New Roman" w:cs="Times New Roman"/>
          <w:sz w:val="24"/>
          <w:szCs w:val="24"/>
        </w:rPr>
        <w:lastRenderedPageBreak/>
        <w:t xml:space="preserve">aggression pact </w:t>
      </w:r>
      <w:r w:rsidR="00032CE6" w:rsidRPr="00032CE6">
        <w:rPr>
          <w:rFonts w:ascii="Times New Roman" w:hAnsi="Times New Roman" w:cs="Times New Roman"/>
          <w:sz w:val="24"/>
          <w:szCs w:val="24"/>
        </w:rPr>
        <w:t>were added in the form of a secret protocol that stipulated an invasion of Poland and partition of its territory between Germany and the Soviet Union.</w:t>
      </w:r>
    </w:p>
    <w:p w:rsidR="001D69A3" w:rsidRDefault="0080192D" w:rsidP="006467B1">
      <w:pPr>
        <w:spacing w:line="240" w:lineRule="auto"/>
        <w:rPr>
          <w:rFonts w:ascii="Times New Roman" w:hAnsi="Times New Roman" w:cs="Times New Roman"/>
          <w:sz w:val="24"/>
          <w:szCs w:val="24"/>
        </w:rPr>
      </w:pPr>
      <w:r w:rsidRPr="0080192D">
        <w:rPr>
          <w:rFonts w:ascii="Times New Roman" w:hAnsi="Times New Roman" w:cs="Times New Roman"/>
          <w:sz w:val="24"/>
          <w:szCs w:val="24"/>
          <w:u w:val="single"/>
        </w:rPr>
        <w:t>Ribbentrop</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3450BE" w:rsidRPr="003450BE">
        <w:rPr>
          <w:rFonts w:ascii="Times New Roman" w:hAnsi="Times New Roman" w:cs="Times New Roman"/>
          <w:sz w:val="24"/>
          <w:szCs w:val="24"/>
        </w:rPr>
        <w:t>Ulrich Friedrich Wilhelm Joachim von Ribbentrop (30 April 1893 – 16 October 1946) was Foreign Minister of Nazi Germany from 1938 until 1945.</w:t>
      </w:r>
      <w:r w:rsidR="002A6E6A">
        <w:rPr>
          <w:rFonts w:ascii="Times New Roman" w:hAnsi="Times New Roman" w:cs="Times New Roman"/>
          <w:sz w:val="24"/>
          <w:szCs w:val="24"/>
        </w:rPr>
        <w:t xml:space="preserve"> </w:t>
      </w:r>
      <w:r w:rsidR="008F1CF2" w:rsidRPr="008F1CF2">
        <w:rPr>
          <w:rFonts w:ascii="Times New Roman" w:hAnsi="Times New Roman" w:cs="Times New Roman"/>
          <w:sz w:val="24"/>
          <w:szCs w:val="24"/>
        </w:rPr>
        <w:t>Ribbentrop first came to Adolf Hitler's notice as a well-travelled businessman with more knowledge of the outside world than most senior Nazis and a</w:t>
      </w:r>
      <w:r w:rsidR="008F1CF2">
        <w:rPr>
          <w:rFonts w:ascii="Times New Roman" w:hAnsi="Times New Roman" w:cs="Times New Roman"/>
          <w:sz w:val="24"/>
          <w:szCs w:val="24"/>
        </w:rPr>
        <w:t>s an authority on world affairs (</w:t>
      </w:r>
      <w:hyperlink r:id="rId9" w:history="1">
        <w:r w:rsidR="008F1CF2" w:rsidRPr="00765CBA">
          <w:rPr>
            <w:rStyle w:val="Hyperlink"/>
            <w:rFonts w:ascii="Times New Roman" w:hAnsi="Times New Roman" w:cs="Times New Roman"/>
            <w:sz w:val="24"/>
            <w:szCs w:val="24"/>
          </w:rPr>
          <w:t>https://en.wikipedia.org/wiki/Joachim_von_Ribbentrop</w:t>
        </w:r>
      </w:hyperlink>
      <w:r w:rsidR="008F1CF2">
        <w:rPr>
          <w:rFonts w:ascii="Times New Roman" w:hAnsi="Times New Roman" w:cs="Times New Roman"/>
          <w:sz w:val="24"/>
          <w:szCs w:val="24"/>
        </w:rPr>
        <w:t xml:space="preserve">). </w:t>
      </w:r>
      <w:r w:rsidR="008F1CF2" w:rsidRPr="008F1CF2">
        <w:rPr>
          <w:rFonts w:ascii="Times New Roman" w:hAnsi="Times New Roman" w:cs="Times New Roman"/>
          <w:sz w:val="24"/>
          <w:szCs w:val="24"/>
        </w:rPr>
        <w:t>Before World War II, he played a key role in brokering the Pact of Steel (an alliance with fascist Italy)</w:t>
      </w:r>
      <w:r w:rsidR="008F1CF2">
        <w:rPr>
          <w:rFonts w:ascii="Times New Roman" w:hAnsi="Times New Roman" w:cs="Times New Roman"/>
          <w:sz w:val="24"/>
          <w:szCs w:val="24"/>
        </w:rPr>
        <w:t xml:space="preserve"> as well as the non-aggression pact</w:t>
      </w:r>
      <w:r w:rsidR="00DC72FD">
        <w:rPr>
          <w:rFonts w:ascii="Times New Roman" w:hAnsi="Times New Roman" w:cs="Times New Roman"/>
          <w:sz w:val="24"/>
          <w:szCs w:val="24"/>
        </w:rPr>
        <w:t xml:space="preserve">. </w:t>
      </w:r>
      <w:r w:rsidR="00DC72FD" w:rsidRPr="00DC72FD">
        <w:rPr>
          <w:rFonts w:ascii="Times New Roman" w:hAnsi="Times New Roman" w:cs="Times New Roman"/>
          <w:sz w:val="24"/>
          <w:szCs w:val="24"/>
        </w:rPr>
        <w:t>Ribbentrop was tried at the Nuremberg trials and convicted for his role in starting World War II and enabling the Holocaust. On 16 October 1946, he became the first of those sentenced to death to be hanged.</w:t>
      </w:r>
    </w:p>
    <w:p w:rsidR="00DC34DC" w:rsidRDefault="00DC34DC" w:rsidP="006467B1">
      <w:pPr>
        <w:spacing w:line="240" w:lineRule="auto"/>
        <w:rPr>
          <w:rFonts w:ascii="Times New Roman" w:hAnsi="Times New Roman" w:cs="Times New Roman"/>
          <w:sz w:val="24"/>
          <w:szCs w:val="24"/>
        </w:rPr>
      </w:pPr>
    </w:p>
    <w:p w:rsidR="001D69A3" w:rsidRDefault="001D69A3" w:rsidP="001D69A3">
      <w:pPr>
        <w:spacing w:line="240" w:lineRule="auto"/>
        <w:rPr>
          <w:rFonts w:ascii="Times New Roman" w:hAnsi="Times New Roman" w:cs="Times New Roman"/>
          <w:sz w:val="24"/>
          <w:szCs w:val="24"/>
        </w:rPr>
      </w:pPr>
      <w:r w:rsidRPr="00235798">
        <w:rPr>
          <w:rFonts w:ascii="Times New Roman" w:hAnsi="Times New Roman" w:cs="Times New Roman"/>
          <w:sz w:val="24"/>
          <w:szCs w:val="24"/>
        </w:rPr>
        <w:t xml:space="preserve">Molotov, V. M. The Meaning of the Soviet-German Non-Aggression Pact. New York: </w:t>
      </w:r>
      <w:r>
        <w:rPr>
          <w:rFonts w:ascii="Times New Roman" w:hAnsi="Times New Roman" w:cs="Times New Roman"/>
          <w:sz w:val="24"/>
          <w:szCs w:val="24"/>
        </w:rPr>
        <w:tab/>
      </w:r>
      <w:r w:rsidRPr="00235798">
        <w:rPr>
          <w:rFonts w:ascii="Times New Roman" w:hAnsi="Times New Roman" w:cs="Times New Roman"/>
          <w:sz w:val="24"/>
          <w:szCs w:val="24"/>
        </w:rPr>
        <w:t>Workers Library Publishers, 1939.</w:t>
      </w:r>
    </w:p>
    <w:p w:rsidR="009971A9" w:rsidRDefault="001D69A3" w:rsidP="006467B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Pr="002B196E">
          <w:rPr>
            <w:rStyle w:val="Hyperlink"/>
            <w:rFonts w:ascii="Times New Roman" w:hAnsi="Times New Roman" w:cs="Times New Roman"/>
            <w:sz w:val="24"/>
            <w:szCs w:val="24"/>
          </w:rPr>
          <w:t>http://ucsb.worldcat.org/title/meaning-of-the-soviet-german-non-aggression-pact/oclc/79665098&amp;referer=brief_results</w:t>
        </w:r>
      </w:hyperlink>
    </w:p>
    <w:p w:rsidR="00FC035D" w:rsidRDefault="001D69A3" w:rsidP="006467B1">
      <w:pPr>
        <w:spacing w:line="240" w:lineRule="auto"/>
        <w:rPr>
          <w:rFonts w:ascii="Times New Roman" w:hAnsi="Times New Roman" w:cs="Times New Roman"/>
          <w:sz w:val="24"/>
          <w:szCs w:val="24"/>
        </w:rPr>
      </w:pPr>
      <w:r>
        <w:rPr>
          <w:rFonts w:ascii="Times New Roman" w:hAnsi="Times New Roman" w:cs="Times New Roman"/>
          <w:sz w:val="24"/>
          <w:szCs w:val="24"/>
        </w:rPr>
        <w:t>Also under the search, “</w:t>
      </w:r>
      <w:r w:rsidRPr="003128D6">
        <w:rPr>
          <w:rFonts w:ascii="Times New Roman" w:hAnsi="Times New Roman" w:cs="Times New Roman"/>
          <w:sz w:val="24"/>
          <w:szCs w:val="24"/>
        </w:rPr>
        <w:t>Molotov-Ribbentrop Pact”</w:t>
      </w:r>
      <w:r>
        <w:rPr>
          <w:rFonts w:ascii="Times New Roman" w:hAnsi="Times New Roman" w:cs="Times New Roman"/>
          <w:sz w:val="24"/>
          <w:szCs w:val="24"/>
        </w:rPr>
        <w:t xml:space="preserve"> yielded a result that is a primary source. </w:t>
      </w:r>
      <w:r w:rsidRPr="00645EBA">
        <w:rPr>
          <w:rFonts w:ascii="Times New Roman" w:hAnsi="Times New Roman" w:cs="Times New Roman"/>
          <w:i/>
          <w:sz w:val="24"/>
          <w:szCs w:val="24"/>
        </w:rPr>
        <w:t>The Meaning of the So</w:t>
      </w:r>
      <w:r>
        <w:rPr>
          <w:rFonts w:ascii="Times New Roman" w:hAnsi="Times New Roman" w:cs="Times New Roman"/>
          <w:i/>
          <w:sz w:val="24"/>
          <w:szCs w:val="24"/>
        </w:rPr>
        <w:t xml:space="preserve">viet-German Non-Aggression Pact, </w:t>
      </w:r>
      <w:r>
        <w:rPr>
          <w:rFonts w:ascii="Times New Roman" w:hAnsi="Times New Roman" w:cs="Times New Roman"/>
          <w:sz w:val="24"/>
          <w:szCs w:val="24"/>
        </w:rPr>
        <w:t xml:space="preserve">by </w:t>
      </w:r>
      <w:r w:rsidRPr="000D2BD9">
        <w:rPr>
          <w:rFonts w:ascii="Times New Roman" w:hAnsi="Times New Roman" w:cs="Times New Roman"/>
          <w:sz w:val="24"/>
          <w:szCs w:val="24"/>
        </w:rPr>
        <w:t>Vyacheslav Molotov</w:t>
      </w:r>
      <w:r>
        <w:rPr>
          <w:rFonts w:ascii="Times New Roman" w:hAnsi="Times New Roman" w:cs="Times New Roman"/>
          <w:sz w:val="24"/>
          <w:szCs w:val="24"/>
        </w:rPr>
        <w:t xml:space="preserve"> himself. This source is a pamphlet published in 1939 in an attempt to tell the Russian public what this treaty meant for them after it was revealed to be no longer secret</w:t>
      </w:r>
      <w:r w:rsidR="00ED3E41">
        <w:rPr>
          <w:rFonts w:ascii="Times New Roman" w:hAnsi="Times New Roman" w:cs="Times New Roman"/>
          <w:sz w:val="24"/>
          <w:szCs w:val="24"/>
        </w:rPr>
        <w:t xml:space="preserve"> many years later</w:t>
      </w:r>
      <w:r>
        <w:rPr>
          <w:rFonts w:ascii="Times New Roman" w:hAnsi="Times New Roman" w:cs="Times New Roman"/>
          <w:sz w:val="24"/>
          <w:szCs w:val="24"/>
        </w:rPr>
        <w:t>. This is an interesting source because it explains the pact from the Russian perspective where previously I have been blindly focused on the German view. Using the “find more information tool” led me to over 600 more sources authored by Molotov ranging from before the war to the late 1970’s. A narrowed search of Molotov’s works during wartime dates yield no more significant information.</w:t>
      </w:r>
    </w:p>
    <w:p w:rsidR="001D69A3" w:rsidRDefault="001D69A3" w:rsidP="006467B1">
      <w:pPr>
        <w:spacing w:line="240" w:lineRule="auto"/>
        <w:rPr>
          <w:rFonts w:ascii="Times New Roman" w:hAnsi="Times New Roman" w:cs="Times New Roman"/>
          <w:sz w:val="24"/>
          <w:szCs w:val="24"/>
        </w:rPr>
      </w:pPr>
    </w:p>
    <w:p w:rsidR="009F4BD5" w:rsidRDefault="001F34D6" w:rsidP="006467B1">
      <w:pPr>
        <w:spacing w:line="240" w:lineRule="auto"/>
        <w:rPr>
          <w:rFonts w:ascii="Times New Roman" w:hAnsi="Times New Roman" w:cs="Times New Roman"/>
          <w:sz w:val="24"/>
          <w:szCs w:val="24"/>
        </w:rPr>
      </w:pPr>
      <w:r w:rsidRPr="001F34D6">
        <w:rPr>
          <w:rFonts w:ascii="Times New Roman" w:hAnsi="Times New Roman" w:cs="Times New Roman"/>
          <w:sz w:val="24"/>
          <w:szCs w:val="24"/>
        </w:rPr>
        <w:t xml:space="preserve">Wireless to THE NEW,YORK TIMES. "SOVIET ACCLAIMED BALTIC'S PROTECTOR." </w:t>
      </w:r>
      <w:r>
        <w:rPr>
          <w:rFonts w:ascii="Times New Roman" w:hAnsi="Times New Roman" w:cs="Times New Roman"/>
          <w:sz w:val="24"/>
          <w:szCs w:val="24"/>
        </w:rPr>
        <w:tab/>
      </w:r>
      <w:r w:rsidRPr="001F34D6">
        <w:rPr>
          <w:rFonts w:ascii="Times New Roman" w:hAnsi="Times New Roman" w:cs="Times New Roman"/>
          <w:sz w:val="24"/>
          <w:szCs w:val="24"/>
        </w:rPr>
        <w:t>New York Times (1923-Current file): 5. Oct 12 1939. ProQuest. Web. 9 Mar. 2016 .</w:t>
      </w:r>
    </w:p>
    <w:p w:rsidR="001F34D6" w:rsidRDefault="001F34D6" w:rsidP="006467B1">
      <w:pPr>
        <w:spacing w:line="240" w:lineRule="auto"/>
        <w:rPr>
          <w:rFonts w:ascii="Times New Roman" w:hAnsi="Times New Roman" w:cs="Times New Roman"/>
          <w:sz w:val="24"/>
          <w:szCs w:val="24"/>
        </w:rPr>
      </w:pPr>
      <w:hyperlink r:id="rId11" w:history="1">
        <w:r w:rsidRPr="00E14722">
          <w:rPr>
            <w:rStyle w:val="Hyperlink"/>
            <w:rFonts w:ascii="Times New Roman" w:hAnsi="Times New Roman" w:cs="Times New Roman"/>
            <w:sz w:val="24"/>
            <w:szCs w:val="24"/>
          </w:rPr>
          <w:t>http://search.proquest.com/hnpnewyorktimes/docview/102876263/134EA088BDE040F1PQ/6?accountid=14522</w:t>
        </w:r>
      </w:hyperlink>
    </w:p>
    <w:p w:rsidR="001F34D6" w:rsidRDefault="00177777" w:rsidP="006467B1">
      <w:pPr>
        <w:spacing w:line="240" w:lineRule="auto"/>
        <w:rPr>
          <w:rFonts w:ascii="Times New Roman" w:hAnsi="Times New Roman" w:cs="Times New Roman"/>
          <w:sz w:val="24"/>
          <w:szCs w:val="24"/>
        </w:rPr>
      </w:pPr>
      <w:r>
        <w:rPr>
          <w:rFonts w:ascii="Times New Roman" w:hAnsi="Times New Roman" w:cs="Times New Roman"/>
          <w:sz w:val="24"/>
          <w:szCs w:val="24"/>
        </w:rPr>
        <w:t>Found in the New York Times contemporary database through the search phrase, “German-Soviet treaty”. This article released only a short while af</w:t>
      </w:r>
      <w:r w:rsidR="00E21325">
        <w:rPr>
          <w:rFonts w:ascii="Times New Roman" w:hAnsi="Times New Roman" w:cs="Times New Roman"/>
          <w:sz w:val="24"/>
          <w:szCs w:val="24"/>
        </w:rPr>
        <w:t xml:space="preserve">ter the treaty was signed reveals that the Soviet Union would now be considered the Baltic States’ “protector” under the Molotov-Ribbentrop pact. </w:t>
      </w:r>
      <w:r w:rsidR="008C72FC">
        <w:rPr>
          <w:rFonts w:ascii="Times New Roman" w:hAnsi="Times New Roman" w:cs="Times New Roman"/>
          <w:sz w:val="24"/>
          <w:szCs w:val="24"/>
        </w:rPr>
        <w:t>The article goes on with skepticism in saying that how can the Soviet Union be trusted to amiably govern parts of Eastern Europe if its recent history of solving political problems have been drenched in blood.</w:t>
      </w:r>
    </w:p>
    <w:p w:rsidR="00E21325" w:rsidRDefault="00E21325" w:rsidP="006467B1">
      <w:pPr>
        <w:spacing w:line="240" w:lineRule="auto"/>
        <w:rPr>
          <w:rFonts w:ascii="Times New Roman" w:hAnsi="Times New Roman" w:cs="Times New Roman"/>
          <w:sz w:val="24"/>
          <w:szCs w:val="24"/>
        </w:rPr>
      </w:pPr>
    </w:p>
    <w:p w:rsidR="00CC7568" w:rsidRDefault="00CC7568" w:rsidP="006467B1">
      <w:pPr>
        <w:spacing w:line="240" w:lineRule="auto"/>
        <w:rPr>
          <w:rFonts w:ascii="Times New Roman" w:hAnsi="Times New Roman" w:cs="Times New Roman"/>
          <w:sz w:val="24"/>
          <w:szCs w:val="24"/>
        </w:rPr>
      </w:pPr>
      <w:r w:rsidRPr="00235798">
        <w:rPr>
          <w:rFonts w:ascii="Times New Roman" w:hAnsi="Times New Roman" w:cs="Times New Roman"/>
          <w:sz w:val="24"/>
          <w:szCs w:val="24"/>
        </w:rPr>
        <w:t xml:space="preserve">Kitchen, Martin. 1992. Review of Neutralität Und Totalitäre Aggression: Nordeuropa Und </w:t>
      </w:r>
      <w:r>
        <w:rPr>
          <w:rFonts w:ascii="Times New Roman" w:hAnsi="Times New Roman" w:cs="Times New Roman"/>
          <w:sz w:val="24"/>
          <w:szCs w:val="24"/>
        </w:rPr>
        <w:tab/>
      </w:r>
      <w:r w:rsidRPr="00235798">
        <w:rPr>
          <w:rFonts w:ascii="Times New Roman" w:hAnsi="Times New Roman" w:cs="Times New Roman"/>
          <w:sz w:val="24"/>
          <w:szCs w:val="24"/>
        </w:rPr>
        <w:t xml:space="preserve">Die Groβmächte Im Zweiten Weltkrieg; the Molotov-ribbentrop Pact of 1939: The Baltic </w:t>
      </w:r>
      <w:r>
        <w:rPr>
          <w:rFonts w:ascii="Times New Roman" w:hAnsi="Times New Roman" w:cs="Times New Roman"/>
          <w:sz w:val="24"/>
          <w:szCs w:val="24"/>
        </w:rPr>
        <w:tab/>
      </w:r>
      <w:r w:rsidRPr="00235798">
        <w:rPr>
          <w:rFonts w:ascii="Times New Roman" w:hAnsi="Times New Roman" w:cs="Times New Roman"/>
          <w:sz w:val="24"/>
          <w:szCs w:val="24"/>
        </w:rPr>
        <w:t xml:space="preserve">Case. The International History Review 14 (3). Taylor &amp; Francis, Ltd.: 604–7. </w:t>
      </w:r>
      <w:r>
        <w:rPr>
          <w:rFonts w:ascii="Times New Roman" w:hAnsi="Times New Roman" w:cs="Times New Roman"/>
          <w:sz w:val="24"/>
          <w:szCs w:val="24"/>
        </w:rPr>
        <w:tab/>
      </w:r>
      <w:hyperlink r:id="rId12" w:history="1">
        <w:r w:rsidRPr="002B196E">
          <w:rPr>
            <w:rStyle w:val="Hyperlink"/>
            <w:rFonts w:ascii="Times New Roman" w:hAnsi="Times New Roman" w:cs="Times New Roman"/>
            <w:sz w:val="24"/>
            <w:szCs w:val="24"/>
          </w:rPr>
          <w:t>http://www.jstor.org/stable/40106637</w:t>
        </w:r>
      </w:hyperlink>
      <w:r>
        <w:rPr>
          <w:rFonts w:ascii="Times New Roman" w:hAnsi="Times New Roman" w:cs="Times New Roman"/>
          <w:sz w:val="24"/>
          <w:szCs w:val="24"/>
        </w:rPr>
        <w:t>.</w:t>
      </w:r>
    </w:p>
    <w:p w:rsidR="001146D7" w:rsidRDefault="00615454" w:rsidP="00CC756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This source is a peer reviewed scholarly journal discovered on JSTOR with the search phrase, “Molotov-Ribbentrop Pact”</w:t>
      </w:r>
      <w:r w:rsidR="003B2249">
        <w:rPr>
          <w:rFonts w:ascii="Times New Roman" w:hAnsi="Times New Roman" w:cs="Times New Roman"/>
          <w:sz w:val="24"/>
          <w:szCs w:val="24"/>
        </w:rPr>
        <w:t>. The reviewed material</w:t>
      </w:r>
      <w:r w:rsidR="00C45B7D">
        <w:rPr>
          <w:rFonts w:ascii="Times New Roman" w:hAnsi="Times New Roman" w:cs="Times New Roman"/>
          <w:sz w:val="24"/>
          <w:szCs w:val="24"/>
        </w:rPr>
        <w:t xml:space="preserve"> is </w:t>
      </w:r>
      <w:r w:rsidR="00C45B7D" w:rsidRPr="00C45B7D">
        <w:rPr>
          <w:rFonts w:ascii="Times New Roman" w:hAnsi="Times New Roman" w:cs="Times New Roman"/>
          <w:i/>
          <w:sz w:val="24"/>
          <w:szCs w:val="24"/>
        </w:rPr>
        <w:t>The Molotov-Ribbentrop Pact of 1939: The Baltic Case by Izidors Vizulis</w:t>
      </w:r>
      <w:r w:rsidR="005E1200">
        <w:rPr>
          <w:rFonts w:ascii="Times New Roman" w:hAnsi="Times New Roman" w:cs="Times New Roman"/>
          <w:i/>
          <w:sz w:val="24"/>
          <w:szCs w:val="24"/>
        </w:rPr>
        <w:t xml:space="preserve"> 1990</w:t>
      </w:r>
      <w:r w:rsidR="00C45B7D">
        <w:rPr>
          <w:rFonts w:ascii="Times New Roman" w:hAnsi="Times New Roman" w:cs="Times New Roman"/>
          <w:i/>
          <w:sz w:val="24"/>
          <w:szCs w:val="24"/>
        </w:rPr>
        <w:t xml:space="preserve"> </w:t>
      </w:r>
      <w:r w:rsidR="00C45B7D">
        <w:rPr>
          <w:rFonts w:ascii="Times New Roman" w:hAnsi="Times New Roman" w:cs="Times New Roman"/>
          <w:sz w:val="24"/>
          <w:szCs w:val="24"/>
        </w:rPr>
        <w:t xml:space="preserve">and was reviewed by </w:t>
      </w:r>
      <w:r w:rsidR="00C45B7D" w:rsidRPr="00C45B7D">
        <w:rPr>
          <w:rFonts w:ascii="Times New Roman" w:hAnsi="Times New Roman" w:cs="Times New Roman"/>
          <w:sz w:val="24"/>
          <w:szCs w:val="24"/>
        </w:rPr>
        <w:t>Martin Kitchen</w:t>
      </w:r>
      <w:r w:rsidR="00C45B7D">
        <w:rPr>
          <w:rFonts w:ascii="Times New Roman" w:hAnsi="Times New Roman" w:cs="Times New Roman"/>
          <w:sz w:val="24"/>
          <w:szCs w:val="24"/>
        </w:rPr>
        <w:t xml:space="preserve"> for </w:t>
      </w:r>
      <w:r w:rsidR="00C45B7D" w:rsidRPr="00C45B7D">
        <w:rPr>
          <w:rFonts w:ascii="Times New Roman" w:hAnsi="Times New Roman" w:cs="Times New Roman"/>
          <w:i/>
          <w:sz w:val="24"/>
          <w:szCs w:val="24"/>
        </w:rPr>
        <w:t>The International History Review</w:t>
      </w:r>
      <w:r w:rsidR="00C45B7D">
        <w:rPr>
          <w:rFonts w:ascii="Times New Roman" w:hAnsi="Times New Roman" w:cs="Times New Roman"/>
          <w:sz w:val="24"/>
          <w:szCs w:val="24"/>
        </w:rPr>
        <w:t xml:space="preserve"> (</w:t>
      </w:r>
      <w:r w:rsidR="00C45B7D" w:rsidRPr="00C45B7D">
        <w:rPr>
          <w:rFonts w:ascii="Times New Roman" w:hAnsi="Times New Roman" w:cs="Times New Roman"/>
          <w:sz w:val="24"/>
          <w:szCs w:val="24"/>
        </w:rPr>
        <w:t>Vol. 14, No. 3</w:t>
      </w:r>
      <w:r w:rsidR="005E1200">
        <w:rPr>
          <w:rFonts w:ascii="Times New Roman" w:hAnsi="Times New Roman" w:cs="Times New Roman"/>
          <w:sz w:val="24"/>
          <w:szCs w:val="24"/>
        </w:rPr>
        <w:t xml:space="preserve">0) in 1992. </w:t>
      </w:r>
      <w:r w:rsidR="006A15B9">
        <w:rPr>
          <w:rFonts w:ascii="Times New Roman" w:hAnsi="Times New Roman" w:cs="Times New Roman"/>
          <w:sz w:val="24"/>
          <w:szCs w:val="24"/>
        </w:rPr>
        <w:t xml:space="preserve">Kitchen </w:t>
      </w:r>
      <w:r w:rsidR="00E225B1">
        <w:rPr>
          <w:rFonts w:ascii="Times New Roman" w:hAnsi="Times New Roman" w:cs="Times New Roman"/>
          <w:sz w:val="24"/>
          <w:szCs w:val="24"/>
        </w:rPr>
        <w:t>praises</w:t>
      </w:r>
      <w:r w:rsidR="006A15B9">
        <w:rPr>
          <w:rFonts w:ascii="Times New Roman" w:hAnsi="Times New Roman" w:cs="Times New Roman"/>
          <w:sz w:val="24"/>
          <w:szCs w:val="24"/>
        </w:rPr>
        <w:t xml:space="preserve"> Vizlulis’s </w:t>
      </w:r>
      <w:r w:rsidR="00E225B1">
        <w:rPr>
          <w:rFonts w:ascii="Times New Roman" w:hAnsi="Times New Roman" w:cs="Times New Roman"/>
          <w:sz w:val="24"/>
          <w:szCs w:val="24"/>
        </w:rPr>
        <w:t xml:space="preserve">work as a useful collection to students of World War II and Nazi Germany and provides these students with weapons to beat the revisionist historians who attempt to convince it was not Hitler’s war. </w:t>
      </w:r>
      <w:r w:rsidR="00A93793">
        <w:rPr>
          <w:rFonts w:ascii="Times New Roman" w:hAnsi="Times New Roman" w:cs="Times New Roman"/>
          <w:sz w:val="24"/>
          <w:szCs w:val="24"/>
        </w:rPr>
        <w:t xml:space="preserve">This is significant not only for </w:t>
      </w:r>
      <w:r w:rsidR="00C67D7C">
        <w:rPr>
          <w:rFonts w:ascii="Times New Roman" w:hAnsi="Times New Roman" w:cs="Times New Roman"/>
          <w:sz w:val="24"/>
          <w:szCs w:val="24"/>
        </w:rPr>
        <w:t>combating revisionists but understanding the non-aggression pact because Hitler had the full intent of breaking this treaty even before signing it.</w:t>
      </w:r>
    </w:p>
    <w:p w:rsidR="009971A9" w:rsidRDefault="009971A9" w:rsidP="00CC7568">
      <w:pPr>
        <w:spacing w:line="240" w:lineRule="auto"/>
        <w:rPr>
          <w:rFonts w:ascii="Times New Roman" w:hAnsi="Times New Roman" w:cs="Times New Roman"/>
          <w:sz w:val="24"/>
          <w:szCs w:val="24"/>
        </w:rPr>
      </w:pPr>
    </w:p>
    <w:p w:rsidR="00CC7568" w:rsidRDefault="00CC7568" w:rsidP="00CC7568">
      <w:pPr>
        <w:spacing w:line="240" w:lineRule="auto"/>
        <w:rPr>
          <w:rFonts w:ascii="Times New Roman" w:hAnsi="Times New Roman" w:cs="Times New Roman"/>
          <w:sz w:val="24"/>
          <w:szCs w:val="24"/>
        </w:rPr>
      </w:pPr>
      <w:r w:rsidRPr="00235798">
        <w:rPr>
          <w:rFonts w:ascii="Times New Roman" w:hAnsi="Times New Roman" w:cs="Times New Roman"/>
          <w:sz w:val="24"/>
          <w:szCs w:val="24"/>
        </w:rPr>
        <w:t xml:space="preserve">Roberts, Geoffrey. 2001. "FROM NON-AGRESSION TREATY TO WAR: </w:t>
      </w:r>
      <w:r>
        <w:rPr>
          <w:rFonts w:ascii="Times New Roman" w:hAnsi="Times New Roman" w:cs="Times New Roman"/>
          <w:sz w:val="24"/>
          <w:szCs w:val="24"/>
        </w:rPr>
        <w:tab/>
      </w:r>
      <w:r w:rsidRPr="00235798">
        <w:rPr>
          <w:rFonts w:ascii="Times New Roman" w:hAnsi="Times New Roman" w:cs="Times New Roman"/>
          <w:sz w:val="24"/>
          <w:szCs w:val="24"/>
        </w:rPr>
        <w:t xml:space="preserve">DOCUMENTING </w:t>
      </w:r>
      <w:r>
        <w:rPr>
          <w:rFonts w:ascii="Times New Roman" w:hAnsi="Times New Roman" w:cs="Times New Roman"/>
          <w:sz w:val="24"/>
          <w:szCs w:val="24"/>
        </w:rPr>
        <w:tab/>
      </w:r>
      <w:r w:rsidRPr="00235798">
        <w:rPr>
          <w:rFonts w:ascii="Times New Roman" w:hAnsi="Times New Roman" w:cs="Times New Roman"/>
          <w:sz w:val="24"/>
          <w:szCs w:val="24"/>
        </w:rPr>
        <w:t xml:space="preserve">NAZI-SOVIET RELATIONS 1939-41. (Cover story)." History </w:t>
      </w:r>
      <w:r>
        <w:rPr>
          <w:rFonts w:ascii="Times New Roman" w:hAnsi="Times New Roman" w:cs="Times New Roman"/>
          <w:sz w:val="24"/>
          <w:szCs w:val="24"/>
        </w:rPr>
        <w:tab/>
      </w:r>
      <w:r w:rsidRPr="00235798">
        <w:rPr>
          <w:rFonts w:ascii="Times New Roman" w:hAnsi="Times New Roman" w:cs="Times New Roman"/>
          <w:sz w:val="24"/>
          <w:szCs w:val="24"/>
        </w:rPr>
        <w:t xml:space="preserve">Review no. 41: 14. Academic Search Complete, EBSCOhost (accessed February 1, </w:t>
      </w:r>
      <w:r>
        <w:rPr>
          <w:rFonts w:ascii="Times New Roman" w:hAnsi="Times New Roman" w:cs="Times New Roman"/>
          <w:sz w:val="24"/>
          <w:szCs w:val="24"/>
        </w:rPr>
        <w:tab/>
      </w:r>
      <w:r w:rsidRPr="00235798">
        <w:rPr>
          <w:rFonts w:ascii="Times New Roman" w:hAnsi="Times New Roman" w:cs="Times New Roman"/>
          <w:sz w:val="24"/>
          <w:szCs w:val="24"/>
        </w:rPr>
        <w:t>2016).</w:t>
      </w:r>
    </w:p>
    <w:p w:rsidR="00EF5AC0" w:rsidRDefault="00CB3FF8" w:rsidP="00C45B7D">
      <w:pPr>
        <w:spacing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 </w:t>
      </w:r>
      <w:hyperlink r:id="rId13" w:anchor="AN=5754719&amp;db=a9h" w:history="1">
        <w:r w:rsidR="00114D1C" w:rsidRPr="003F00D0">
          <w:rPr>
            <w:rStyle w:val="Hyperlink"/>
            <w:rFonts w:ascii="Times New Roman" w:hAnsi="Times New Roman" w:cs="Times New Roman"/>
            <w:sz w:val="24"/>
            <w:szCs w:val="24"/>
          </w:rPr>
          <w:t>http://web.a.ebscohost.com/ehost/detail/detail?vid=3&amp;sid=e2a1765e-09ff-4497-8732-085001bfe36a%40sessionmgr4003&amp;hid=4214&amp;bdata=JnNpdGU9ZWhvc3QtbGl2ZQ%3d%3d#AN=5754719&amp;db=a9h</w:t>
        </w:r>
      </w:hyperlink>
    </w:p>
    <w:p w:rsidR="00114D1C" w:rsidRDefault="00322697" w:rsidP="00C45B7D">
      <w:pPr>
        <w:spacing w:line="240" w:lineRule="auto"/>
        <w:rPr>
          <w:rFonts w:ascii="Times New Roman" w:hAnsi="Times New Roman" w:cs="Times New Roman"/>
          <w:sz w:val="24"/>
          <w:szCs w:val="24"/>
        </w:rPr>
      </w:pPr>
      <w:r>
        <w:rPr>
          <w:rFonts w:ascii="Times New Roman" w:hAnsi="Times New Roman" w:cs="Times New Roman"/>
          <w:sz w:val="24"/>
          <w:szCs w:val="24"/>
        </w:rPr>
        <w:t>Academic Search Complete/EBSCO host search titled, “soviet-german non-aggression pact”</w:t>
      </w:r>
      <w:r w:rsidR="00B04EED">
        <w:rPr>
          <w:rFonts w:ascii="Times New Roman" w:hAnsi="Times New Roman" w:cs="Times New Roman"/>
          <w:sz w:val="24"/>
          <w:szCs w:val="24"/>
        </w:rPr>
        <w:t>. Very few English results appeared for this search as well as for the search, “Molotov-Ribbentrop Pact”.</w:t>
      </w:r>
      <w:r w:rsidR="008B23A5">
        <w:rPr>
          <w:rFonts w:ascii="Times New Roman" w:hAnsi="Times New Roman" w:cs="Times New Roman"/>
          <w:sz w:val="24"/>
          <w:szCs w:val="24"/>
        </w:rPr>
        <w:t xml:space="preserve"> </w:t>
      </w:r>
      <w:r w:rsidR="00F51415">
        <w:rPr>
          <w:rFonts w:ascii="Times New Roman" w:hAnsi="Times New Roman" w:cs="Times New Roman"/>
          <w:sz w:val="24"/>
          <w:szCs w:val="24"/>
        </w:rPr>
        <w:t>I found this 2001 source by the author Geoffrey Roberts</w:t>
      </w:r>
      <w:r w:rsidR="002B7E78">
        <w:rPr>
          <w:rFonts w:ascii="Times New Roman" w:hAnsi="Times New Roman" w:cs="Times New Roman"/>
          <w:sz w:val="24"/>
          <w:szCs w:val="24"/>
        </w:rPr>
        <w:t xml:space="preserve"> which provides a detailed breakdown in the Nazi-Soviet relationship and Hitler’s secret plans for eventually breaking the </w:t>
      </w:r>
      <w:r w:rsidR="00950B05">
        <w:rPr>
          <w:rFonts w:ascii="Times New Roman" w:hAnsi="Times New Roman" w:cs="Times New Roman"/>
          <w:sz w:val="24"/>
          <w:szCs w:val="24"/>
        </w:rPr>
        <w:t xml:space="preserve">treaty. </w:t>
      </w:r>
    </w:p>
    <w:p w:rsidR="009971A9" w:rsidRDefault="009971A9" w:rsidP="00C45B7D">
      <w:pPr>
        <w:spacing w:line="240" w:lineRule="auto"/>
        <w:rPr>
          <w:rFonts w:ascii="Times New Roman" w:hAnsi="Times New Roman" w:cs="Times New Roman"/>
          <w:sz w:val="24"/>
          <w:szCs w:val="24"/>
        </w:rPr>
      </w:pPr>
    </w:p>
    <w:p w:rsidR="00114D1C" w:rsidRDefault="00C05D72" w:rsidP="00C45B7D">
      <w:pPr>
        <w:spacing w:line="240" w:lineRule="auto"/>
        <w:rPr>
          <w:rFonts w:ascii="Times New Roman" w:hAnsi="Times New Roman" w:cs="Times New Roman"/>
          <w:sz w:val="24"/>
          <w:szCs w:val="24"/>
        </w:rPr>
      </w:pPr>
      <w:r w:rsidRPr="00C05D72">
        <w:rPr>
          <w:rFonts w:ascii="Times New Roman" w:hAnsi="Times New Roman" w:cs="Times New Roman"/>
          <w:sz w:val="24"/>
          <w:szCs w:val="24"/>
        </w:rPr>
        <w:t xml:space="preserve">Zisserman-Brodsky, Dina. 2003. Constructing ethnopolitics in the Soviet Union: samizdat, </w:t>
      </w:r>
      <w:r>
        <w:rPr>
          <w:rFonts w:ascii="Times New Roman" w:hAnsi="Times New Roman" w:cs="Times New Roman"/>
          <w:sz w:val="24"/>
          <w:szCs w:val="24"/>
        </w:rPr>
        <w:tab/>
      </w:r>
      <w:r w:rsidRPr="00C05D72">
        <w:rPr>
          <w:rFonts w:ascii="Times New Roman" w:hAnsi="Times New Roman" w:cs="Times New Roman"/>
          <w:sz w:val="24"/>
          <w:szCs w:val="24"/>
        </w:rPr>
        <w:t>deprivation and the rise of ethnic nationalism. New York, N.Y.: Palgrave Macmillan.</w:t>
      </w:r>
    </w:p>
    <w:p w:rsidR="004034AA" w:rsidRDefault="00A745A3" w:rsidP="00C45B7D">
      <w:pPr>
        <w:spacing w:line="240" w:lineRule="auto"/>
        <w:rPr>
          <w:rFonts w:ascii="Times New Roman" w:hAnsi="Times New Roman" w:cs="Times New Roman"/>
          <w:sz w:val="24"/>
          <w:szCs w:val="24"/>
        </w:rPr>
      </w:pPr>
      <w:hyperlink r:id="rId14" w:history="1">
        <w:r w:rsidR="004034AA" w:rsidRPr="00765CBA">
          <w:rPr>
            <w:rStyle w:val="Hyperlink"/>
            <w:rFonts w:ascii="Times New Roman" w:hAnsi="Times New Roman" w:cs="Times New Roman"/>
            <w:sz w:val="24"/>
            <w:szCs w:val="24"/>
          </w:rPr>
          <w:t>https://books.google.com/books?id=1jbHAAAAQBAJ</w:t>
        </w:r>
      </w:hyperlink>
    </w:p>
    <w:p w:rsidR="00D761F6" w:rsidRDefault="004034AA" w:rsidP="00C45B7D">
      <w:pPr>
        <w:spacing w:line="240" w:lineRule="auto"/>
        <w:rPr>
          <w:rFonts w:ascii="Times New Roman" w:hAnsi="Times New Roman" w:cs="Times New Roman"/>
          <w:sz w:val="24"/>
          <w:szCs w:val="24"/>
        </w:rPr>
      </w:pPr>
      <w:r>
        <w:rPr>
          <w:rFonts w:ascii="Times New Roman" w:hAnsi="Times New Roman" w:cs="Times New Roman"/>
          <w:sz w:val="24"/>
          <w:szCs w:val="24"/>
        </w:rPr>
        <w:t xml:space="preserve">I searched google books for the possibility of </w:t>
      </w:r>
      <w:r w:rsidR="00AF3ED9">
        <w:rPr>
          <w:rFonts w:ascii="Times New Roman" w:hAnsi="Times New Roman" w:cs="Times New Roman"/>
          <w:sz w:val="24"/>
          <w:szCs w:val="24"/>
        </w:rPr>
        <w:t>finding the full text of the 1939 pact. Instead I found a source that</w:t>
      </w:r>
      <w:r>
        <w:rPr>
          <w:rFonts w:ascii="Times New Roman" w:hAnsi="Times New Roman" w:cs="Times New Roman"/>
          <w:sz w:val="24"/>
          <w:szCs w:val="24"/>
        </w:rPr>
        <w:t xml:space="preserve"> </w:t>
      </w:r>
      <w:r w:rsidR="00AF3ED9">
        <w:rPr>
          <w:rFonts w:ascii="Times New Roman" w:hAnsi="Times New Roman" w:cs="Times New Roman"/>
          <w:sz w:val="24"/>
          <w:szCs w:val="24"/>
        </w:rPr>
        <w:t>revealed</w:t>
      </w:r>
      <w:r>
        <w:rPr>
          <w:rFonts w:ascii="Times New Roman" w:hAnsi="Times New Roman" w:cs="Times New Roman"/>
          <w:sz w:val="24"/>
          <w:szCs w:val="24"/>
        </w:rPr>
        <w:t xml:space="preserve"> in August of 1979 </w:t>
      </w:r>
      <w:r w:rsidR="00AF3ED9">
        <w:rPr>
          <w:rFonts w:ascii="Times New Roman" w:hAnsi="Times New Roman" w:cs="Times New Roman"/>
          <w:sz w:val="24"/>
          <w:szCs w:val="24"/>
        </w:rPr>
        <w:t>forty-five representative of the Baltic republics issued an appeal to the USSR, both of Germany’s governments, signatory states of the Atlantic Charter, and the United Nations to demand that the Soviet and German governments publish the full text</w:t>
      </w:r>
      <w:r w:rsidR="008A24AD">
        <w:rPr>
          <w:rFonts w:ascii="Times New Roman" w:hAnsi="Times New Roman" w:cs="Times New Roman"/>
          <w:sz w:val="24"/>
          <w:szCs w:val="24"/>
        </w:rPr>
        <w:t>, including the secret addendum from both parties,</w:t>
      </w:r>
      <w:r w:rsidR="00AF3ED9">
        <w:rPr>
          <w:rFonts w:ascii="Times New Roman" w:hAnsi="Times New Roman" w:cs="Times New Roman"/>
          <w:sz w:val="24"/>
          <w:szCs w:val="24"/>
        </w:rPr>
        <w:t xml:space="preserve"> of the</w:t>
      </w:r>
      <w:r w:rsidR="00AF3ED9" w:rsidRPr="00AF3ED9">
        <w:rPr>
          <w:rFonts w:ascii="Times New Roman" w:hAnsi="Times New Roman" w:cs="Times New Roman"/>
          <w:sz w:val="24"/>
          <w:szCs w:val="24"/>
        </w:rPr>
        <w:t xml:space="preserve"> </w:t>
      </w:r>
      <w:r w:rsidR="00AF3ED9" w:rsidRPr="007F4987">
        <w:rPr>
          <w:rFonts w:ascii="Times New Roman" w:hAnsi="Times New Roman" w:cs="Times New Roman"/>
          <w:sz w:val="24"/>
          <w:szCs w:val="24"/>
        </w:rPr>
        <w:t>German-Soviet Non-Aggression Treaty</w:t>
      </w:r>
      <w:r w:rsidR="00AF3ED9">
        <w:rPr>
          <w:rFonts w:ascii="Times New Roman" w:hAnsi="Times New Roman" w:cs="Times New Roman"/>
          <w:sz w:val="24"/>
          <w:szCs w:val="24"/>
        </w:rPr>
        <w:t xml:space="preserve">. </w:t>
      </w:r>
      <w:r w:rsidR="00C87ED6">
        <w:rPr>
          <w:rFonts w:ascii="Times New Roman" w:hAnsi="Times New Roman" w:cs="Times New Roman"/>
          <w:sz w:val="24"/>
          <w:szCs w:val="24"/>
        </w:rPr>
        <w:t>Further exploration on google books for this full text did not come up with any luck.</w:t>
      </w:r>
    </w:p>
    <w:p w:rsidR="001D69A3" w:rsidRDefault="001D69A3" w:rsidP="00C45B7D">
      <w:pPr>
        <w:spacing w:line="240" w:lineRule="auto"/>
        <w:rPr>
          <w:rFonts w:ascii="Times New Roman" w:hAnsi="Times New Roman" w:cs="Times New Roman"/>
          <w:sz w:val="24"/>
          <w:szCs w:val="24"/>
        </w:rPr>
      </w:pPr>
    </w:p>
    <w:p w:rsidR="001B4EFA" w:rsidRDefault="001D69A3" w:rsidP="001D69A3">
      <w:pPr>
        <w:spacing w:line="240" w:lineRule="auto"/>
        <w:rPr>
          <w:rFonts w:ascii="Times New Roman" w:hAnsi="Times New Roman" w:cs="Times New Roman"/>
          <w:sz w:val="24"/>
          <w:szCs w:val="24"/>
        </w:rPr>
      </w:pPr>
      <w:r w:rsidRPr="00235798">
        <w:rPr>
          <w:rFonts w:ascii="Times New Roman" w:hAnsi="Times New Roman" w:cs="Times New Roman"/>
          <w:sz w:val="24"/>
          <w:szCs w:val="24"/>
        </w:rPr>
        <w:t>Moorhouse, Roger. 2014. The devils' alliance: Hitler's pact with Stalin, 1939-1941.</w:t>
      </w:r>
      <w:r w:rsidR="001B4EFA" w:rsidRPr="001B4EFA">
        <w:t xml:space="preserve"> </w:t>
      </w:r>
      <w:r w:rsidR="001B4EFA" w:rsidRPr="001B4EFA">
        <w:rPr>
          <w:rFonts w:ascii="Times New Roman" w:hAnsi="Times New Roman" w:cs="Times New Roman"/>
          <w:sz w:val="24"/>
          <w:szCs w:val="24"/>
        </w:rPr>
        <w:t xml:space="preserve">New York: </w:t>
      </w:r>
      <w:r w:rsidR="001B4EFA">
        <w:rPr>
          <w:rFonts w:ascii="Times New Roman" w:hAnsi="Times New Roman" w:cs="Times New Roman"/>
          <w:sz w:val="24"/>
          <w:szCs w:val="24"/>
        </w:rPr>
        <w:tab/>
      </w:r>
      <w:r w:rsidR="001B4EFA" w:rsidRPr="001B4EFA">
        <w:rPr>
          <w:rFonts w:ascii="Times New Roman" w:hAnsi="Times New Roman" w:cs="Times New Roman"/>
          <w:sz w:val="24"/>
          <w:szCs w:val="24"/>
        </w:rPr>
        <w:t>Basic Books, 2014. 432 pp.</w:t>
      </w:r>
    </w:p>
    <w:p w:rsidR="001D69A3" w:rsidRPr="00CC7568" w:rsidRDefault="00A745A3" w:rsidP="001D69A3">
      <w:pPr>
        <w:spacing w:line="240" w:lineRule="auto"/>
        <w:rPr>
          <w:rFonts w:ascii="Times New Roman" w:hAnsi="Times New Roman" w:cs="Times New Roman"/>
          <w:color w:val="0563C1" w:themeColor="hyperlink"/>
          <w:sz w:val="24"/>
          <w:szCs w:val="24"/>
          <w:u w:val="single"/>
        </w:rPr>
      </w:pPr>
      <w:hyperlink r:id="rId15" w:history="1">
        <w:r w:rsidR="001D69A3" w:rsidRPr="003F00D0">
          <w:rPr>
            <w:rStyle w:val="Hyperlink"/>
            <w:rFonts w:ascii="Times New Roman" w:hAnsi="Times New Roman" w:cs="Times New Roman"/>
            <w:sz w:val="24"/>
            <w:szCs w:val="24"/>
          </w:rPr>
          <w:t>http://ucsb.worldcat.org/title/devils-alliance-hitlers-pact-with-stalin-1939-1941/oclc/870986783&amp;referer=brief_results</w:t>
        </w:r>
      </w:hyperlink>
    </w:p>
    <w:p w:rsidR="001D69A3" w:rsidRDefault="001D69A3" w:rsidP="001D69A3">
      <w:pPr>
        <w:spacing w:line="240" w:lineRule="auto"/>
        <w:rPr>
          <w:rFonts w:ascii="Times New Roman" w:hAnsi="Times New Roman" w:cs="Times New Roman"/>
          <w:sz w:val="24"/>
          <w:szCs w:val="24"/>
        </w:rPr>
      </w:pPr>
      <w:r>
        <w:rPr>
          <w:rFonts w:ascii="Times New Roman" w:hAnsi="Times New Roman" w:cs="Times New Roman"/>
          <w:sz w:val="24"/>
          <w:szCs w:val="24"/>
        </w:rPr>
        <w:t>World cat yielded a source which is available for checkout in the UCSB main library from the phrase, “Molotov-Ribbentrop Pact”</w:t>
      </w:r>
      <w:r>
        <w:rPr>
          <w:rFonts w:ascii="Times New Roman" w:hAnsi="Times New Roman" w:cs="Times New Roman"/>
          <w:i/>
          <w:sz w:val="24"/>
          <w:szCs w:val="24"/>
        </w:rPr>
        <w:t>. The Devils' A</w:t>
      </w:r>
      <w:r w:rsidRPr="002F52B3">
        <w:rPr>
          <w:rFonts w:ascii="Times New Roman" w:hAnsi="Times New Roman" w:cs="Times New Roman"/>
          <w:i/>
          <w:sz w:val="24"/>
          <w:szCs w:val="24"/>
        </w:rPr>
        <w:t>lliance: Hitl</w:t>
      </w:r>
      <w:r>
        <w:rPr>
          <w:rFonts w:ascii="Times New Roman" w:hAnsi="Times New Roman" w:cs="Times New Roman"/>
          <w:i/>
          <w:sz w:val="24"/>
          <w:szCs w:val="24"/>
        </w:rPr>
        <w:t xml:space="preserve">er's pact with Stalin, 1939-1941, </w:t>
      </w:r>
      <w:r>
        <w:rPr>
          <w:rFonts w:ascii="Times New Roman" w:hAnsi="Times New Roman" w:cs="Times New Roman"/>
          <w:sz w:val="24"/>
          <w:szCs w:val="24"/>
        </w:rPr>
        <w:t>by Roger Moorhouse in 2014. The book’s abstract reads, “</w:t>
      </w:r>
      <w:r w:rsidRPr="00AC62DE">
        <w:rPr>
          <w:rFonts w:ascii="Times New Roman" w:hAnsi="Times New Roman" w:cs="Times New Roman"/>
          <w:sz w:val="24"/>
          <w:szCs w:val="24"/>
        </w:rPr>
        <w:t xml:space="preserve">Explores the causes and implications </w:t>
      </w:r>
      <w:r w:rsidRPr="00AC62DE">
        <w:rPr>
          <w:rFonts w:ascii="Times New Roman" w:hAnsi="Times New Roman" w:cs="Times New Roman"/>
          <w:sz w:val="24"/>
          <w:szCs w:val="24"/>
        </w:rPr>
        <w:lastRenderedPageBreak/>
        <w:t>of the Nazi-Soviet Pact, an unholy covenant whose creation and dissolution were crucial turning points in World War II. Forged by the German foreign minister, Joachim von Ribbentrop, and his Soviet counterpart, Vyacheslav Molotov, the nonaggression treaty briefly united the two powers in a brutally efficient collaboration. Together, the Germans and Soviets quickly conquered and divided central and eastern Europe; Poland, the Baltic States, Finland, and Bessarabia. The human cost was staggering: during the two years of the pact hundreds of thousands of people in central and Eastern Europe caught between Hitler and Stalin were ex</w:t>
      </w:r>
      <w:r>
        <w:rPr>
          <w:rFonts w:ascii="Times New Roman" w:hAnsi="Times New Roman" w:cs="Times New Roman"/>
          <w:sz w:val="24"/>
          <w:szCs w:val="24"/>
        </w:rPr>
        <w:t xml:space="preserve">propriated, deported, or killed”. </w:t>
      </w:r>
      <w:r w:rsidR="000C40A5">
        <w:rPr>
          <w:rFonts w:ascii="Times New Roman" w:hAnsi="Times New Roman" w:cs="Times New Roman"/>
          <w:sz w:val="24"/>
          <w:szCs w:val="24"/>
        </w:rPr>
        <w:t xml:space="preserve">After waiting for UCSB’s physical copy of it to be returned, I was able to get my hands on it and track down specific information about the pact. </w:t>
      </w:r>
      <w:r w:rsidR="008632AB" w:rsidRPr="008632AB">
        <w:rPr>
          <w:rFonts w:ascii="Times New Roman" w:hAnsi="Times New Roman" w:cs="Times New Roman"/>
          <w:sz w:val="24"/>
          <w:szCs w:val="24"/>
        </w:rPr>
        <w:t>Moorhouse describes in vivid and unsparing detail the consequences of the Nazi-Soviet bargain: the dismemberment of Poland and the violent murders, arrests, and deportations the Nazis and Soviets inflicted on their respective occupation zones.</w:t>
      </w:r>
      <w:r w:rsidR="008632AB">
        <w:rPr>
          <w:rFonts w:ascii="Times New Roman" w:hAnsi="Times New Roman" w:cs="Times New Roman"/>
          <w:sz w:val="24"/>
          <w:szCs w:val="24"/>
        </w:rPr>
        <w:t xml:space="preserve"> </w:t>
      </w:r>
    </w:p>
    <w:p w:rsidR="009971A9" w:rsidRDefault="00A745A3" w:rsidP="009971A9">
      <w:pPr>
        <w:spacing w:line="240" w:lineRule="auto"/>
        <w:rPr>
          <w:rFonts w:ascii="Times New Roman" w:hAnsi="Times New Roman" w:cs="Times New Roman"/>
          <w:sz w:val="24"/>
          <w:szCs w:val="24"/>
        </w:rPr>
      </w:pPr>
      <w:hyperlink r:id="rId16" w:history="1">
        <w:r w:rsidR="009971A9" w:rsidRPr="003F00D0">
          <w:rPr>
            <w:rStyle w:val="Hyperlink"/>
            <w:rFonts w:ascii="Times New Roman" w:hAnsi="Times New Roman" w:cs="Times New Roman"/>
            <w:sz w:val="24"/>
            <w:szCs w:val="24"/>
          </w:rPr>
          <w:t>http://www.history.com/topics/world-war-ii/german-soviet-nonaggression-pact</w:t>
        </w:r>
      </w:hyperlink>
    </w:p>
    <w:p w:rsidR="009971A9" w:rsidRDefault="009971A9" w:rsidP="009971A9">
      <w:pPr>
        <w:spacing w:line="240" w:lineRule="auto"/>
        <w:rPr>
          <w:rFonts w:ascii="Times New Roman" w:hAnsi="Times New Roman" w:cs="Times New Roman"/>
          <w:sz w:val="24"/>
          <w:szCs w:val="24"/>
        </w:rPr>
      </w:pPr>
      <w:r>
        <w:rPr>
          <w:rFonts w:ascii="Times New Roman" w:hAnsi="Times New Roman" w:cs="Times New Roman"/>
          <w:sz w:val="24"/>
          <w:szCs w:val="24"/>
        </w:rPr>
        <w:t>A simple google search engine run through of the phrase, “german soviet non-</w:t>
      </w:r>
      <w:r w:rsidRPr="00C31B45">
        <w:rPr>
          <w:rFonts w:ascii="Times New Roman" w:hAnsi="Times New Roman" w:cs="Times New Roman"/>
          <w:sz w:val="24"/>
          <w:szCs w:val="24"/>
        </w:rPr>
        <w:t>ag</w:t>
      </w:r>
      <w:r>
        <w:rPr>
          <w:rFonts w:ascii="Times New Roman" w:hAnsi="Times New Roman" w:cs="Times New Roman"/>
          <w:sz w:val="24"/>
          <w:szCs w:val="24"/>
        </w:rPr>
        <w:t>g</w:t>
      </w:r>
      <w:r w:rsidRPr="00C31B45">
        <w:rPr>
          <w:rFonts w:ascii="Times New Roman" w:hAnsi="Times New Roman" w:cs="Times New Roman"/>
          <w:sz w:val="24"/>
          <w:szCs w:val="24"/>
        </w:rPr>
        <w:t>ression pact</w:t>
      </w:r>
      <w:r>
        <w:rPr>
          <w:rFonts w:ascii="Times New Roman" w:hAnsi="Times New Roman" w:cs="Times New Roman"/>
          <w:sz w:val="24"/>
          <w:szCs w:val="24"/>
        </w:rPr>
        <w:t>” yielded many top results from websites such as history.com, Wikipedia, and the Brittanica world encyclopedia. The history.com website offered me primary source pictures, infographic images and video media. Included in the text was an overall synopsis of the events leading up to the signing of the treaty, the immediate effects of political standing between the two nations after signing and the overall impact the eventual violation of the pact had on the war. The second result from the google search let me know that this treaty was also known as the “Molotov-Ribbentrop Pact” which prompted my next search.</w:t>
      </w:r>
    </w:p>
    <w:p w:rsidR="009971A9" w:rsidRDefault="00A745A3" w:rsidP="009971A9">
      <w:pPr>
        <w:spacing w:line="240" w:lineRule="auto"/>
        <w:rPr>
          <w:rFonts w:ascii="Times New Roman" w:hAnsi="Times New Roman" w:cs="Times New Roman"/>
          <w:sz w:val="24"/>
          <w:szCs w:val="24"/>
        </w:rPr>
      </w:pPr>
      <w:hyperlink r:id="rId17" w:history="1">
        <w:r w:rsidR="009971A9" w:rsidRPr="003F00D0">
          <w:rPr>
            <w:rStyle w:val="Hyperlink"/>
            <w:rFonts w:ascii="Times New Roman" w:hAnsi="Times New Roman" w:cs="Times New Roman"/>
            <w:sz w:val="24"/>
            <w:szCs w:val="24"/>
          </w:rPr>
          <w:t>https://en.wikipedia.org/wiki/Molotov%E2%80%93Ribbentrop_Pact</w:t>
        </w:r>
      </w:hyperlink>
    </w:p>
    <w:p w:rsidR="00F95381" w:rsidRPr="00C45B7D" w:rsidRDefault="009971A9" w:rsidP="009971A9">
      <w:pPr>
        <w:spacing w:line="240" w:lineRule="auto"/>
        <w:rPr>
          <w:rFonts w:ascii="Times New Roman" w:hAnsi="Times New Roman" w:cs="Times New Roman"/>
          <w:sz w:val="24"/>
          <w:szCs w:val="24"/>
        </w:rPr>
      </w:pPr>
      <w:r>
        <w:rPr>
          <w:rFonts w:ascii="Times New Roman" w:hAnsi="Times New Roman" w:cs="Times New Roman"/>
          <w:sz w:val="24"/>
          <w:szCs w:val="24"/>
        </w:rPr>
        <w:t xml:space="preserve">From the information gathered in my previous web search, googling “Molotov-Ribbentrop Pact” brought me to a Wikipedia page with more information regarding the build up to the pact. I learned that from April to </w:t>
      </w:r>
      <w:r w:rsidRPr="00227F28">
        <w:rPr>
          <w:rFonts w:ascii="Times New Roman" w:hAnsi="Times New Roman" w:cs="Times New Roman"/>
          <w:sz w:val="24"/>
          <w:szCs w:val="24"/>
        </w:rPr>
        <w:t>July, Soviet and German officials made statements regarding the potential for the beginning of political negotiations, while no actual negotiations took place during that time period</w:t>
      </w:r>
      <w:r>
        <w:rPr>
          <w:rFonts w:ascii="Times New Roman" w:hAnsi="Times New Roman" w:cs="Times New Roman"/>
          <w:sz w:val="24"/>
          <w:szCs w:val="24"/>
        </w:rPr>
        <w:t xml:space="preserve">. </w:t>
      </w:r>
      <w:r w:rsidRPr="004B1745">
        <w:rPr>
          <w:rFonts w:ascii="Times New Roman" w:hAnsi="Times New Roman" w:cs="Times New Roman"/>
          <w:sz w:val="24"/>
          <w:szCs w:val="24"/>
        </w:rPr>
        <w:t>This happened while the Soviets were still negotiating with the British and French missions in Moscow</w:t>
      </w:r>
      <w:r>
        <w:rPr>
          <w:rFonts w:ascii="Times New Roman" w:hAnsi="Times New Roman" w:cs="Times New Roman"/>
          <w:sz w:val="24"/>
          <w:szCs w:val="24"/>
        </w:rPr>
        <w:t>, which bear no fruit. The talks and signing of the pact between Germany and the Soviet Union was also kept secret from the rest of the world.</w:t>
      </w:r>
    </w:p>
    <w:sectPr w:rsidR="00F95381" w:rsidRPr="00C45B7D" w:rsidSect="000954B2">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5A3" w:rsidRDefault="00A745A3" w:rsidP="000954B2">
      <w:pPr>
        <w:spacing w:after="0" w:line="240" w:lineRule="auto"/>
      </w:pPr>
      <w:r>
        <w:separator/>
      </w:r>
    </w:p>
  </w:endnote>
  <w:endnote w:type="continuationSeparator" w:id="0">
    <w:p w:rsidR="00A745A3" w:rsidRDefault="00A745A3" w:rsidP="0009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5A3" w:rsidRDefault="00A745A3" w:rsidP="000954B2">
      <w:pPr>
        <w:spacing w:after="0" w:line="240" w:lineRule="auto"/>
      </w:pPr>
      <w:r>
        <w:separator/>
      </w:r>
    </w:p>
  </w:footnote>
  <w:footnote w:type="continuationSeparator" w:id="0">
    <w:p w:rsidR="00A745A3" w:rsidRDefault="00A745A3" w:rsidP="00095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955985"/>
      <w:docPartObj>
        <w:docPartGallery w:val="Page Numbers (Top of Page)"/>
        <w:docPartUnique/>
      </w:docPartObj>
    </w:sdtPr>
    <w:sdtEndPr>
      <w:rPr>
        <w:noProof/>
      </w:rPr>
    </w:sdtEndPr>
    <w:sdtContent>
      <w:p w:rsidR="000954B2" w:rsidRDefault="000954B2">
        <w:pPr>
          <w:pStyle w:val="Header"/>
          <w:jc w:val="right"/>
        </w:pPr>
        <w:r>
          <w:t xml:space="preserve">Shields </w:t>
        </w:r>
        <w:r>
          <w:fldChar w:fldCharType="begin"/>
        </w:r>
        <w:r>
          <w:instrText xml:space="preserve"> PAGE   \* MERGEFORMAT </w:instrText>
        </w:r>
        <w:r>
          <w:fldChar w:fldCharType="separate"/>
        </w:r>
        <w:r w:rsidR="00363117">
          <w:rPr>
            <w:noProof/>
          </w:rPr>
          <w:t>4</w:t>
        </w:r>
        <w:r>
          <w:rPr>
            <w:noProof/>
          </w:rPr>
          <w:fldChar w:fldCharType="end"/>
        </w:r>
      </w:p>
    </w:sdtContent>
  </w:sdt>
  <w:p w:rsidR="000954B2" w:rsidRDefault="000954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4D"/>
    <w:rsid w:val="000217BE"/>
    <w:rsid w:val="000261E2"/>
    <w:rsid w:val="00032CE6"/>
    <w:rsid w:val="00050B79"/>
    <w:rsid w:val="00052606"/>
    <w:rsid w:val="0006129C"/>
    <w:rsid w:val="0006725E"/>
    <w:rsid w:val="0008075E"/>
    <w:rsid w:val="000845DE"/>
    <w:rsid w:val="00084975"/>
    <w:rsid w:val="00090B67"/>
    <w:rsid w:val="00091428"/>
    <w:rsid w:val="00093836"/>
    <w:rsid w:val="000954B2"/>
    <w:rsid w:val="00095585"/>
    <w:rsid w:val="000A07B6"/>
    <w:rsid w:val="000B1F61"/>
    <w:rsid w:val="000C40A5"/>
    <w:rsid w:val="000D2BD9"/>
    <w:rsid w:val="000E082C"/>
    <w:rsid w:val="000F1044"/>
    <w:rsid w:val="001023A1"/>
    <w:rsid w:val="0010256E"/>
    <w:rsid w:val="001115FC"/>
    <w:rsid w:val="001146D7"/>
    <w:rsid w:val="00114D1C"/>
    <w:rsid w:val="0012280A"/>
    <w:rsid w:val="00126B3A"/>
    <w:rsid w:val="00150483"/>
    <w:rsid w:val="00160C4C"/>
    <w:rsid w:val="001632D6"/>
    <w:rsid w:val="00171229"/>
    <w:rsid w:val="00176631"/>
    <w:rsid w:val="00177777"/>
    <w:rsid w:val="00177B71"/>
    <w:rsid w:val="00192F2C"/>
    <w:rsid w:val="00195414"/>
    <w:rsid w:val="001A4FDE"/>
    <w:rsid w:val="001B4EFA"/>
    <w:rsid w:val="001B6989"/>
    <w:rsid w:val="001B71B9"/>
    <w:rsid w:val="001C020D"/>
    <w:rsid w:val="001D4D5D"/>
    <w:rsid w:val="001D69A3"/>
    <w:rsid w:val="001D7998"/>
    <w:rsid w:val="001F123C"/>
    <w:rsid w:val="001F34D6"/>
    <w:rsid w:val="001F4DFF"/>
    <w:rsid w:val="00202F44"/>
    <w:rsid w:val="002075D5"/>
    <w:rsid w:val="00211566"/>
    <w:rsid w:val="00214D76"/>
    <w:rsid w:val="00225794"/>
    <w:rsid w:val="00225918"/>
    <w:rsid w:val="00227F28"/>
    <w:rsid w:val="00231106"/>
    <w:rsid w:val="00232645"/>
    <w:rsid w:val="00235798"/>
    <w:rsid w:val="00243594"/>
    <w:rsid w:val="0025091A"/>
    <w:rsid w:val="00255A10"/>
    <w:rsid w:val="00256F61"/>
    <w:rsid w:val="00263B4D"/>
    <w:rsid w:val="00271A87"/>
    <w:rsid w:val="00280A08"/>
    <w:rsid w:val="0028258E"/>
    <w:rsid w:val="0029105A"/>
    <w:rsid w:val="002A6E6A"/>
    <w:rsid w:val="002B736E"/>
    <w:rsid w:val="002B7E78"/>
    <w:rsid w:val="002C2152"/>
    <w:rsid w:val="002D6886"/>
    <w:rsid w:val="002D692D"/>
    <w:rsid w:val="002E2053"/>
    <w:rsid w:val="002E4121"/>
    <w:rsid w:val="002E4591"/>
    <w:rsid w:val="002E4974"/>
    <w:rsid w:val="002E51FB"/>
    <w:rsid w:val="002F52B3"/>
    <w:rsid w:val="002F77CC"/>
    <w:rsid w:val="00310E8B"/>
    <w:rsid w:val="0031221E"/>
    <w:rsid w:val="003128D6"/>
    <w:rsid w:val="00316991"/>
    <w:rsid w:val="00322697"/>
    <w:rsid w:val="00330BD7"/>
    <w:rsid w:val="00334D3A"/>
    <w:rsid w:val="00340D03"/>
    <w:rsid w:val="003450BE"/>
    <w:rsid w:val="00350284"/>
    <w:rsid w:val="00354C2F"/>
    <w:rsid w:val="00363075"/>
    <w:rsid w:val="00363117"/>
    <w:rsid w:val="00371582"/>
    <w:rsid w:val="003B025A"/>
    <w:rsid w:val="003B2249"/>
    <w:rsid w:val="003C1C25"/>
    <w:rsid w:val="003C3A86"/>
    <w:rsid w:val="003C3EA2"/>
    <w:rsid w:val="003C6BEA"/>
    <w:rsid w:val="003C6ECF"/>
    <w:rsid w:val="003C75FC"/>
    <w:rsid w:val="003D5689"/>
    <w:rsid w:val="003E0A72"/>
    <w:rsid w:val="003E608D"/>
    <w:rsid w:val="003E7EE0"/>
    <w:rsid w:val="003F1004"/>
    <w:rsid w:val="003F54BF"/>
    <w:rsid w:val="004034AA"/>
    <w:rsid w:val="00417CCC"/>
    <w:rsid w:val="00433576"/>
    <w:rsid w:val="00433B23"/>
    <w:rsid w:val="00441A85"/>
    <w:rsid w:val="00447D9E"/>
    <w:rsid w:val="0046085F"/>
    <w:rsid w:val="00467573"/>
    <w:rsid w:val="00467F3C"/>
    <w:rsid w:val="00472072"/>
    <w:rsid w:val="00480567"/>
    <w:rsid w:val="00481058"/>
    <w:rsid w:val="00496597"/>
    <w:rsid w:val="004A6400"/>
    <w:rsid w:val="004B1745"/>
    <w:rsid w:val="004B399F"/>
    <w:rsid w:val="004B7680"/>
    <w:rsid w:val="004C4128"/>
    <w:rsid w:val="004D5C74"/>
    <w:rsid w:val="00501905"/>
    <w:rsid w:val="005121D2"/>
    <w:rsid w:val="0052727F"/>
    <w:rsid w:val="00534DA7"/>
    <w:rsid w:val="00552537"/>
    <w:rsid w:val="0055305B"/>
    <w:rsid w:val="0055426D"/>
    <w:rsid w:val="00561D38"/>
    <w:rsid w:val="00587CE9"/>
    <w:rsid w:val="00592318"/>
    <w:rsid w:val="005B4ABD"/>
    <w:rsid w:val="005B76CB"/>
    <w:rsid w:val="005C7341"/>
    <w:rsid w:val="005D7D84"/>
    <w:rsid w:val="005E1200"/>
    <w:rsid w:val="005F2900"/>
    <w:rsid w:val="005F7F3E"/>
    <w:rsid w:val="00603936"/>
    <w:rsid w:val="00615454"/>
    <w:rsid w:val="00622D62"/>
    <w:rsid w:val="00623903"/>
    <w:rsid w:val="006315AA"/>
    <w:rsid w:val="00634A67"/>
    <w:rsid w:val="00645EBA"/>
    <w:rsid w:val="006467B1"/>
    <w:rsid w:val="00647376"/>
    <w:rsid w:val="00647477"/>
    <w:rsid w:val="00650145"/>
    <w:rsid w:val="00661B37"/>
    <w:rsid w:val="006643D4"/>
    <w:rsid w:val="00670907"/>
    <w:rsid w:val="00677D65"/>
    <w:rsid w:val="006A15B9"/>
    <w:rsid w:val="006A3091"/>
    <w:rsid w:val="006A324B"/>
    <w:rsid w:val="006B3710"/>
    <w:rsid w:val="006C2710"/>
    <w:rsid w:val="007030E7"/>
    <w:rsid w:val="00705489"/>
    <w:rsid w:val="00706BCF"/>
    <w:rsid w:val="00716B02"/>
    <w:rsid w:val="0072263A"/>
    <w:rsid w:val="00730978"/>
    <w:rsid w:val="007350F2"/>
    <w:rsid w:val="007360CE"/>
    <w:rsid w:val="00752C9C"/>
    <w:rsid w:val="0075628B"/>
    <w:rsid w:val="00761BF7"/>
    <w:rsid w:val="00761ED0"/>
    <w:rsid w:val="0076278E"/>
    <w:rsid w:val="00774A5D"/>
    <w:rsid w:val="00777325"/>
    <w:rsid w:val="0078020E"/>
    <w:rsid w:val="00787916"/>
    <w:rsid w:val="007909F7"/>
    <w:rsid w:val="00795114"/>
    <w:rsid w:val="007B192E"/>
    <w:rsid w:val="007C4F19"/>
    <w:rsid w:val="007E752F"/>
    <w:rsid w:val="007F3F4A"/>
    <w:rsid w:val="007F4987"/>
    <w:rsid w:val="0080192D"/>
    <w:rsid w:val="00803B47"/>
    <w:rsid w:val="00806E33"/>
    <w:rsid w:val="00825107"/>
    <w:rsid w:val="00826C00"/>
    <w:rsid w:val="0085144D"/>
    <w:rsid w:val="0086169E"/>
    <w:rsid w:val="008632AB"/>
    <w:rsid w:val="00872370"/>
    <w:rsid w:val="00872F83"/>
    <w:rsid w:val="00873A56"/>
    <w:rsid w:val="0087543D"/>
    <w:rsid w:val="00895102"/>
    <w:rsid w:val="008A24AD"/>
    <w:rsid w:val="008A3DDB"/>
    <w:rsid w:val="008B23A5"/>
    <w:rsid w:val="008C5B9C"/>
    <w:rsid w:val="008C72FC"/>
    <w:rsid w:val="008D2FF4"/>
    <w:rsid w:val="008E1C00"/>
    <w:rsid w:val="008E2D7B"/>
    <w:rsid w:val="008F05A5"/>
    <w:rsid w:val="008F1CF2"/>
    <w:rsid w:val="008F6440"/>
    <w:rsid w:val="00901430"/>
    <w:rsid w:val="00915897"/>
    <w:rsid w:val="009158AC"/>
    <w:rsid w:val="009237A2"/>
    <w:rsid w:val="00932D37"/>
    <w:rsid w:val="0094280B"/>
    <w:rsid w:val="00944954"/>
    <w:rsid w:val="00950B05"/>
    <w:rsid w:val="00951238"/>
    <w:rsid w:val="009540CF"/>
    <w:rsid w:val="009543B6"/>
    <w:rsid w:val="009620BF"/>
    <w:rsid w:val="00970502"/>
    <w:rsid w:val="00971616"/>
    <w:rsid w:val="0097617F"/>
    <w:rsid w:val="00976E57"/>
    <w:rsid w:val="00980F07"/>
    <w:rsid w:val="00986420"/>
    <w:rsid w:val="009971A9"/>
    <w:rsid w:val="00997489"/>
    <w:rsid w:val="00997FB9"/>
    <w:rsid w:val="009A4CA0"/>
    <w:rsid w:val="009B1981"/>
    <w:rsid w:val="009D0C76"/>
    <w:rsid w:val="009D379B"/>
    <w:rsid w:val="009E2EBA"/>
    <w:rsid w:val="009F4BD5"/>
    <w:rsid w:val="00A11644"/>
    <w:rsid w:val="00A17445"/>
    <w:rsid w:val="00A40939"/>
    <w:rsid w:val="00A428FE"/>
    <w:rsid w:val="00A51A3C"/>
    <w:rsid w:val="00A55880"/>
    <w:rsid w:val="00A64E3C"/>
    <w:rsid w:val="00A745A3"/>
    <w:rsid w:val="00A75334"/>
    <w:rsid w:val="00A82795"/>
    <w:rsid w:val="00A82D1A"/>
    <w:rsid w:val="00A838D9"/>
    <w:rsid w:val="00A84600"/>
    <w:rsid w:val="00A91236"/>
    <w:rsid w:val="00A93793"/>
    <w:rsid w:val="00AA622F"/>
    <w:rsid w:val="00AB42CA"/>
    <w:rsid w:val="00AC585A"/>
    <w:rsid w:val="00AC62DE"/>
    <w:rsid w:val="00AD31B1"/>
    <w:rsid w:val="00AD54F9"/>
    <w:rsid w:val="00AD726F"/>
    <w:rsid w:val="00AE1AE9"/>
    <w:rsid w:val="00AF3ED9"/>
    <w:rsid w:val="00AF7319"/>
    <w:rsid w:val="00B04EED"/>
    <w:rsid w:val="00B06813"/>
    <w:rsid w:val="00B25179"/>
    <w:rsid w:val="00B47548"/>
    <w:rsid w:val="00B72AC6"/>
    <w:rsid w:val="00B73D0F"/>
    <w:rsid w:val="00B77875"/>
    <w:rsid w:val="00B803EB"/>
    <w:rsid w:val="00B951A8"/>
    <w:rsid w:val="00BB0A48"/>
    <w:rsid w:val="00BC1571"/>
    <w:rsid w:val="00BC780A"/>
    <w:rsid w:val="00BD77CE"/>
    <w:rsid w:val="00BE3537"/>
    <w:rsid w:val="00BF1E66"/>
    <w:rsid w:val="00BF244F"/>
    <w:rsid w:val="00BF3964"/>
    <w:rsid w:val="00C052A0"/>
    <w:rsid w:val="00C05D72"/>
    <w:rsid w:val="00C31B45"/>
    <w:rsid w:val="00C45B7D"/>
    <w:rsid w:val="00C531BD"/>
    <w:rsid w:val="00C62627"/>
    <w:rsid w:val="00C64567"/>
    <w:rsid w:val="00C67D7C"/>
    <w:rsid w:val="00C67FB6"/>
    <w:rsid w:val="00C7063F"/>
    <w:rsid w:val="00C75CC9"/>
    <w:rsid w:val="00C770BC"/>
    <w:rsid w:val="00C84E65"/>
    <w:rsid w:val="00C86C32"/>
    <w:rsid w:val="00C87ED6"/>
    <w:rsid w:val="00CB1682"/>
    <w:rsid w:val="00CB1C58"/>
    <w:rsid w:val="00CB3FF8"/>
    <w:rsid w:val="00CC2421"/>
    <w:rsid w:val="00CC6AB6"/>
    <w:rsid w:val="00CC7568"/>
    <w:rsid w:val="00CE3096"/>
    <w:rsid w:val="00CF2322"/>
    <w:rsid w:val="00CF7E0B"/>
    <w:rsid w:val="00D0414C"/>
    <w:rsid w:val="00D21AD8"/>
    <w:rsid w:val="00D226D9"/>
    <w:rsid w:val="00D4125B"/>
    <w:rsid w:val="00D51970"/>
    <w:rsid w:val="00D53967"/>
    <w:rsid w:val="00D6324F"/>
    <w:rsid w:val="00D7211B"/>
    <w:rsid w:val="00D73B58"/>
    <w:rsid w:val="00D761F6"/>
    <w:rsid w:val="00D8224D"/>
    <w:rsid w:val="00D862E4"/>
    <w:rsid w:val="00DA6531"/>
    <w:rsid w:val="00DB27F6"/>
    <w:rsid w:val="00DB76C1"/>
    <w:rsid w:val="00DC34DC"/>
    <w:rsid w:val="00DC72FD"/>
    <w:rsid w:val="00DD77CA"/>
    <w:rsid w:val="00DF06D3"/>
    <w:rsid w:val="00DF7ADF"/>
    <w:rsid w:val="00E07724"/>
    <w:rsid w:val="00E21178"/>
    <w:rsid w:val="00E21325"/>
    <w:rsid w:val="00E225B1"/>
    <w:rsid w:val="00E2574D"/>
    <w:rsid w:val="00E362E6"/>
    <w:rsid w:val="00E40A28"/>
    <w:rsid w:val="00E54DDB"/>
    <w:rsid w:val="00E66053"/>
    <w:rsid w:val="00E847FF"/>
    <w:rsid w:val="00E90919"/>
    <w:rsid w:val="00E9556C"/>
    <w:rsid w:val="00EA0963"/>
    <w:rsid w:val="00EA3F15"/>
    <w:rsid w:val="00EA7501"/>
    <w:rsid w:val="00EB6E43"/>
    <w:rsid w:val="00EB7207"/>
    <w:rsid w:val="00EC1033"/>
    <w:rsid w:val="00EC70B3"/>
    <w:rsid w:val="00ED3E41"/>
    <w:rsid w:val="00ED60C3"/>
    <w:rsid w:val="00ED78AD"/>
    <w:rsid w:val="00EF24FB"/>
    <w:rsid w:val="00EF34B1"/>
    <w:rsid w:val="00EF5AC0"/>
    <w:rsid w:val="00F00196"/>
    <w:rsid w:val="00F03F72"/>
    <w:rsid w:val="00F05572"/>
    <w:rsid w:val="00F12F3F"/>
    <w:rsid w:val="00F32954"/>
    <w:rsid w:val="00F45B2A"/>
    <w:rsid w:val="00F51415"/>
    <w:rsid w:val="00F53469"/>
    <w:rsid w:val="00F5775C"/>
    <w:rsid w:val="00F70CF4"/>
    <w:rsid w:val="00F7756D"/>
    <w:rsid w:val="00F91091"/>
    <w:rsid w:val="00F92BE6"/>
    <w:rsid w:val="00F95381"/>
    <w:rsid w:val="00FB06EB"/>
    <w:rsid w:val="00FC035D"/>
    <w:rsid w:val="00FE4B87"/>
    <w:rsid w:val="00FF06D3"/>
    <w:rsid w:val="00FF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DF672-B2B3-491A-91EC-B7825991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CC9"/>
    <w:rPr>
      <w:color w:val="0563C1" w:themeColor="hyperlink"/>
      <w:u w:val="single"/>
    </w:rPr>
  </w:style>
  <w:style w:type="paragraph" w:styleId="ListParagraph">
    <w:name w:val="List Paragraph"/>
    <w:basedOn w:val="Normal"/>
    <w:uiPriority w:val="34"/>
    <w:qFormat/>
    <w:rsid w:val="00472072"/>
    <w:pPr>
      <w:ind w:left="720"/>
      <w:contextualSpacing/>
    </w:pPr>
  </w:style>
  <w:style w:type="character" w:styleId="FollowedHyperlink">
    <w:name w:val="FollowedHyperlink"/>
    <w:basedOn w:val="DefaultParagraphFont"/>
    <w:uiPriority w:val="99"/>
    <w:semiHidden/>
    <w:unhideWhenUsed/>
    <w:rsid w:val="007F4987"/>
    <w:rPr>
      <w:color w:val="954F72" w:themeColor="followedHyperlink"/>
      <w:u w:val="single"/>
    </w:rPr>
  </w:style>
  <w:style w:type="paragraph" w:styleId="Header">
    <w:name w:val="header"/>
    <w:basedOn w:val="Normal"/>
    <w:link w:val="HeaderChar"/>
    <w:uiPriority w:val="99"/>
    <w:unhideWhenUsed/>
    <w:rsid w:val="00095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B2"/>
  </w:style>
  <w:style w:type="paragraph" w:styleId="Footer">
    <w:name w:val="footer"/>
    <w:basedOn w:val="Normal"/>
    <w:link w:val="FooterChar"/>
    <w:uiPriority w:val="99"/>
    <w:unhideWhenUsed/>
    <w:rsid w:val="00095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52593">
      <w:bodyDiv w:val="1"/>
      <w:marLeft w:val="0"/>
      <w:marRight w:val="0"/>
      <w:marTop w:val="0"/>
      <w:marBottom w:val="0"/>
      <w:divBdr>
        <w:top w:val="none" w:sz="0" w:space="0" w:color="auto"/>
        <w:left w:val="none" w:sz="0" w:space="0" w:color="auto"/>
        <w:bottom w:val="none" w:sz="0" w:space="0" w:color="auto"/>
        <w:right w:val="none" w:sz="0" w:space="0" w:color="auto"/>
      </w:divBdr>
    </w:div>
    <w:div w:id="646401517">
      <w:bodyDiv w:val="1"/>
      <w:marLeft w:val="0"/>
      <w:marRight w:val="0"/>
      <w:marTop w:val="0"/>
      <w:marBottom w:val="0"/>
      <w:divBdr>
        <w:top w:val="none" w:sz="0" w:space="0" w:color="auto"/>
        <w:left w:val="none" w:sz="0" w:space="0" w:color="auto"/>
        <w:bottom w:val="none" w:sz="0" w:space="0" w:color="auto"/>
        <w:right w:val="none" w:sz="0" w:space="0" w:color="auto"/>
      </w:divBdr>
    </w:div>
    <w:div w:id="1152063094">
      <w:bodyDiv w:val="1"/>
      <w:marLeft w:val="0"/>
      <w:marRight w:val="0"/>
      <w:marTop w:val="0"/>
      <w:marBottom w:val="0"/>
      <w:divBdr>
        <w:top w:val="none" w:sz="0" w:space="0" w:color="auto"/>
        <w:left w:val="none" w:sz="0" w:space="0" w:color="auto"/>
        <w:bottom w:val="none" w:sz="0" w:space="0" w:color="auto"/>
        <w:right w:val="none" w:sz="0" w:space="0" w:color="auto"/>
      </w:divBdr>
      <w:divsChild>
        <w:div w:id="1079517204">
          <w:marLeft w:val="0"/>
          <w:marRight w:val="0"/>
          <w:marTop w:val="0"/>
          <w:marBottom w:val="0"/>
          <w:divBdr>
            <w:top w:val="none" w:sz="0" w:space="0" w:color="auto"/>
            <w:left w:val="none" w:sz="0" w:space="0" w:color="auto"/>
            <w:bottom w:val="none" w:sz="0" w:space="0" w:color="auto"/>
            <w:right w:val="none" w:sz="0" w:space="0" w:color="auto"/>
          </w:divBdr>
        </w:div>
        <w:div w:id="678502047">
          <w:marLeft w:val="0"/>
          <w:marRight w:val="0"/>
          <w:marTop w:val="0"/>
          <w:marBottom w:val="0"/>
          <w:divBdr>
            <w:top w:val="none" w:sz="0" w:space="0" w:color="auto"/>
            <w:left w:val="none" w:sz="0" w:space="0" w:color="auto"/>
            <w:bottom w:val="none" w:sz="0" w:space="0" w:color="auto"/>
            <w:right w:val="none" w:sz="0" w:space="0" w:color="auto"/>
          </w:divBdr>
        </w:div>
      </w:divsChild>
    </w:div>
    <w:div w:id="1252157952">
      <w:bodyDiv w:val="1"/>
      <w:marLeft w:val="0"/>
      <w:marRight w:val="0"/>
      <w:marTop w:val="0"/>
      <w:marBottom w:val="0"/>
      <w:divBdr>
        <w:top w:val="none" w:sz="0" w:space="0" w:color="auto"/>
        <w:left w:val="none" w:sz="0" w:space="0" w:color="auto"/>
        <w:bottom w:val="none" w:sz="0" w:space="0" w:color="auto"/>
        <w:right w:val="none" w:sz="0" w:space="0" w:color="auto"/>
      </w:divBdr>
    </w:div>
    <w:div w:id="1443649321">
      <w:bodyDiv w:val="1"/>
      <w:marLeft w:val="0"/>
      <w:marRight w:val="0"/>
      <w:marTop w:val="0"/>
      <w:marBottom w:val="0"/>
      <w:divBdr>
        <w:top w:val="none" w:sz="0" w:space="0" w:color="auto"/>
        <w:left w:val="none" w:sz="0" w:space="0" w:color="auto"/>
        <w:bottom w:val="none" w:sz="0" w:space="0" w:color="auto"/>
        <w:right w:val="none" w:sz="0" w:space="0" w:color="auto"/>
      </w:divBdr>
    </w:div>
    <w:div w:id="1452557831">
      <w:bodyDiv w:val="1"/>
      <w:marLeft w:val="0"/>
      <w:marRight w:val="0"/>
      <w:marTop w:val="0"/>
      <w:marBottom w:val="0"/>
      <w:divBdr>
        <w:top w:val="none" w:sz="0" w:space="0" w:color="auto"/>
        <w:left w:val="none" w:sz="0" w:space="0" w:color="auto"/>
        <w:bottom w:val="none" w:sz="0" w:space="0" w:color="auto"/>
        <w:right w:val="none" w:sz="0" w:space="0" w:color="auto"/>
      </w:divBdr>
      <w:divsChild>
        <w:div w:id="2018773853">
          <w:marLeft w:val="0"/>
          <w:marRight w:val="0"/>
          <w:marTop w:val="0"/>
          <w:marBottom w:val="168"/>
          <w:divBdr>
            <w:top w:val="single" w:sz="6" w:space="0" w:color="C7CCCF"/>
            <w:left w:val="single" w:sz="6" w:space="0" w:color="C7CCCF"/>
            <w:bottom w:val="single" w:sz="6" w:space="0" w:color="C7CCCF"/>
            <w:right w:val="single" w:sz="6" w:space="0" w:color="C7CCCF"/>
          </w:divBdr>
          <w:divsChild>
            <w:div w:id="461189547">
              <w:marLeft w:val="0"/>
              <w:marRight w:val="0"/>
              <w:marTop w:val="0"/>
              <w:marBottom w:val="0"/>
              <w:divBdr>
                <w:top w:val="single" w:sz="6" w:space="12" w:color="C7CCCF"/>
                <w:left w:val="none" w:sz="0" w:space="0" w:color="auto"/>
                <w:bottom w:val="none" w:sz="0" w:space="0" w:color="auto"/>
                <w:right w:val="none" w:sz="0" w:space="0" w:color="auto"/>
              </w:divBdr>
              <w:divsChild>
                <w:div w:id="27625470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551847325">
      <w:bodyDiv w:val="1"/>
      <w:marLeft w:val="0"/>
      <w:marRight w:val="0"/>
      <w:marTop w:val="0"/>
      <w:marBottom w:val="0"/>
      <w:divBdr>
        <w:top w:val="none" w:sz="0" w:space="0" w:color="auto"/>
        <w:left w:val="none" w:sz="0" w:space="0" w:color="auto"/>
        <w:bottom w:val="none" w:sz="0" w:space="0" w:color="auto"/>
        <w:right w:val="none" w:sz="0" w:space="0" w:color="auto"/>
      </w:divBdr>
    </w:div>
    <w:div w:id="1756659221">
      <w:bodyDiv w:val="1"/>
      <w:marLeft w:val="0"/>
      <w:marRight w:val="0"/>
      <w:marTop w:val="0"/>
      <w:marBottom w:val="0"/>
      <w:divBdr>
        <w:top w:val="none" w:sz="0" w:space="0" w:color="auto"/>
        <w:left w:val="none" w:sz="0" w:space="0" w:color="auto"/>
        <w:bottom w:val="none" w:sz="0" w:space="0" w:color="auto"/>
        <w:right w:val="none" w:sz="0" w:space="0" w:color="auto"/>
      </w:divBdr>
    </w:div>
    <w:div w:id="179925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yacheslav_Molotov" TargetMode="External"/><Relationship Id="rId13" Type="http://schemas.openxmlformats.org/officeDocument/2006/relationships/hyperlink" Target="http://web.a.ebscohost.com/ehost/detail/detail?vid=3&amp;sid=e2a1765e-09ff-4497-8732-085001bfe36a%40sessionmgr4003&amp;hid=4214&amp;bdata=JnNpdGU9ZWhvc3QtbGl2ZQ%3d%3d"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ermanhistorydocs.ghi-dc.org/sub_document.cfm?document_id=1545" TargetMode="External"/><Relationship Id="rId12" Type="http://schemas.openxmlformats.org/officeDocument/2006/relationships/hyperlink" Target="http://www.jstor.org/stable/40106637" TargetMode="External"/><Relationship Id="rId17" Type="http://schemas.openxmlformats.org/officeDocument/2006/relationships/hyperlink" Target="https://en.wikipedia.org/wiki/Molotov%E2%80%93Ribbentrop_Pact" TargetMode="External"/><Relationship Id="rId2" Type="http://schemas.openxmlformats.org/officeDocument/2006/relationships/styles" Target="styles.xml"/><Relationship Id="rId16" Type="http://schemas.openxmlformats.org/officeDocument/2006/relationships/hyperlink" Target="http://www.history.com/topics/world-war-ii/german-soviet-nonaggression-p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arch.proquest.com/hnpnewyorktimes/docview/102876263/134EA088BDE040F1PQ/6?accountid=14522" TargetMode="External"/><Relationship Id="rId5" Type="http://schemas.openxmlformats.org/officeDocument/2006/relationships/footnotes" Target="footnotes.xml"/><Relationship Id="rId15" Type="http://schemas.openxmlformats.org/officeDocument/2006/relationships/hyperlink" Target="http://ucsb.worldcat.org/title/devils-alliance-hitlers-pact-with-stalin-1939-1941/oclc/870986783&amp;referer=brief_results" TargetMode="External"/><Relationship Id="rId10" Type="http://schemas.openxmlformats.org/officeDocument/2006/relationships/hyperlink" Target="http://ucsb.worldcat.org/title/meaning-of-the-soviet-german-non-aggression-pact/oclc/79665098&amp;referer=brief_resul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Joachim_von_Ribbentrop" TargetMode="External"/><Relationship Id="rId14" Type="http://schemas.openxmlformats.org/officeDocument/2006/relationships/hyperlink" Target="https://books.google.com/books?id=1jbHAAAAQB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A9C1410-ED40-46F2-A698-184457D4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Shields</dc:creator>
  <cp:keywords/>
  <dc:description/>
  <cp:lastModifiedBy>Tyler Shields</cp:lastModifiedBy>
  <cp:revision>114</cp:revision>
  <dcterms:created xsi:type="dcterms:W3CDTF">2016-02-18T18:38:00Z</dcterms:created>
  <dcterms:modified xsi:type="dcterms:W3CDTF">2016-03-09T22:56:00Z</dcterms:modified>
</cp:coreProperties>
</file>