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Micel</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Marcuse</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133C</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June 2019</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F. Byrnes and the Turn in American Policy toward Germany</w:t>
      </w:r>
      <w:r w:rsidDel="00000000" w:rsidR="00000000" w:rsidRPr="00000000">
        <w:rPr>
          <w:rtl w:val="0"/>
        </w:rPr>
      </w:r>
    </w:p>
    <w:p w:rsidR="00000000" w:rsidDel="00000000" w:rsidP="00000000" w:rsidRDefault="00000000" w:rsidRPr="00000000" w14:paraId="0000000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F. Byrnes (1882-1972) was United States Secretary of State from July 3, 1945 to January 21, 1947. Preceding his tenure as Secretary of State, Byrnes served as director of the Office of War Mobilization from 1943 to 1945, during which he oversaw an expansion of wartime industry that effectively brought an end to the Great Depression in the United States through the employment it brought with it.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As such, Byrnes understood the power that industry had in a given nation’s economy, and as Secretary of State during the immediate postwar period, Byrnes no doubt </w:t>
      </w:r>
      <w:r w:rsidDel="00000000" w:rsidR="00000000" w:rsidRPr="00000000">
        <w:rPr>
          <w:rFonts w:ascii="Times New Roman" w:cs="Times New Roman" w:eastAsia="Times New Roman" w:hAnsi="Times New Roman"/>
          <w:sz w:val="24"/>
          <w:szCs w:val="24"/>
          <w:rtl w:val="0"/>
        </w:rPr>
        <w:t xml:space="preserve">understood</w:t>
      </w:r>
      <w:r w:rsidDel="00000000" w:rsidR="00000000" w:rsidRPr="00000000">
        <w:rPr>
          <w:rFonts w:ascii="Times New Roman" w:cs="Times New Roman" w:eastAsia="Times New Roman" w:hAnsi="Times New Roman"/>
          <w:sz w:val="24"/>
          <w:szCs w:val="24"/>
          <w:rtl w:val="0"/>
        </w:rPr>
        <w:t xml:space="preserve"> the role that relieving economic anxieties had in stabilizing nations. Given his wartime role, Byrnes would also have been aware that the United States was in a keen position economically to influence the war-torn, economically devastated countries of Europe, including Germany. As such, the Byrnes speech stands as a turning point in American policy on Germany, moving from an unclear, sometimes retaliatory policy to one dedicated to creating a stable, democratic, economically-prosperous Germany. </w:t>
      </w:r>
    </w:p>
    <w:p w:rsidR="00000000" w:rsidDel="00000000" w:rsidP="00000000" w:rsidRDefault="00000000" w:rsidRPr="00000000" w14:paraId="00000007">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came out of World War II virtually undamaged compared to the destruction that the European powers of the United Kingdom, Soviet Union, Germany, and France had faced. In this context, the United States came to be the leading economic power of the world, and given its immense global presence and status as the sole nuclear power by the end of the war, the U.S. suddenly found itself in a situation where it could either return back to its prewar isolationism or become a world superpower. With the major powers of the old world more or less in ruins and fearing the spread of communism throughout Europe and the world, the Truman administration chose the latter option. </w:t>
      </w:r>
    </w:p>
    <w:p w:rsidR="00000000" w:rsidDel="00000000" w:rsidP="00000000" w:rsidRDefault="00000000" w:rsidRPr="00000000" w14:paraId="0000000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September of 1946, U.S. Secretary of State James F. Byrnes gave a speech titled the “Restatement of Policy on Germany” in the ruins of Stuttgart, Germany. The speech, commonly known as the “Stuttgart Speech” or the “Speech of Hope,” sets out the United States’ policies on the future of Germany, primarily how the German economy should be run, how democracy ought to be built, to what extent German territory would be doled out among the victors, and how the German populace should be treated. Overall Byrnes took a moderate stance on Germany relative to some of his contemporaries, believing that Germany ought not to be totally dismantled as was put forward in the Morgenthau Plan.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Furthermore, Byrnes committed the U.S., and the other western allied powers, to building a “true democracy” in Germany, with an emphasis on building local democracy (i.e. city councils) first so as to give Germans first-hand experience with democracy. Byrnes’ speech marked the beginning of heavy U.S. involvement in European affairs, marking the U.S.’ official commitment to non-isolationism. The document can be found on the website of the U.S. Embassy in Germany here: </w:t>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https://usa.usembassy.de/etexts/ga4-460906.htm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A">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Annotated Bibliography in Chronological Order:</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Associated Press Radiophoto. “Text of Secretary Byrnes' Speech on U. S. Policy in Germany; </w:t>
      </w:r>
    </w:p>
    <w:p w:rsidR="00000000" w:rsidDel="00000000" w:rsidP="00000000" w:rsidRDefault="00000000" w:rsidRPr="00000000" w14:paraId="0000000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BYRNES DELIVERING ADDRESS AT STUTTGART.” </w:t>
      </w:r>
      <w:r w:rsidDel="00000000" w:rsidR="00000000" w:rsidRPr="00000000">
        <w:rPr>
          <w:rFonts w:ascii="Times New Roman" w:cs="Times New Roman" w:eastAsia="Times New Roman" w:hAnsi="Times New Roman"/>
          <w:i w:val="1"/>
          <w:sz w:val="24"/>
          <w:szCs w:val="24"/>
          <w:rtl w:val="0"/>
        </w:rPr>
        <w:t xml:space="preserve">New York Times Archives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September 7, 1946.</w:t>
        <w:tab/>
        <w:t xml:space="preserve"> </w:t>
      </w:r>
    </w:p>
    <w:p w:rsidR="00000000" w:rsidDel="00000000" w:rsidP="00000000" w:rsidRDefault="00000000" w:rsidRPr="00000000" w14:paraId="0000000E">
      <w:pPr>
        <w:spacing w:line="360" w:lineRule="auto"/>
        <w:ind w:left="0" w:firstLine="72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https://www.nytimes.com/1946/09/07/archives/text-of-secretary-byrnes-speech-on-u-s-po</w:t>
        </w:r>
      </w:hyperlink>
      <w:r w:rsidDel="00000000" w:rsidR="00000000" w:rsidRPr="00000000">
        <w:rPr>
          <w:rtl w:val="0"/>
        </w:rPr>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licy-in-germany-mr-byrnes.html?searchResultPosition=117</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article ran the day after Byrnes gave his speech, on September 7, 1946. The article is simply a full publication of Byrnes’ speech, however the same edition of the paper also features the following article:</w:t>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 Calls Talk a Reply to Molotov Bid to Germans.” </w:t>
      </w: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i w:val="1"/>
          <w:sz w:val="24"/>
          <w:szCs w:val="24"/>
          <w:rtl w:val="0"/>
        </w:rPr>
        <w:t xml:space="preserve"> York Times Archives</w:t>
      </w:r>
      <w:r w:rsidDel="00000000" w:rsidR="00000000" w:rsidRPr="00000000">
        <w:rPr>
          <w:rFonts w:ascii="Times New Roman" w:cs="Times New Roman" w:eastAsia="Times New Roman" w:hAnsi="Times New Roman"/>
          <w:sz w:val="24"/>
          <w:szCs w:val="24"/>
          <w:rtl w:val="0"/>
        </w:rPr>
        <w:t xml:space="preserve">. New </w:t>
      </w:r>
    </w:p>
    <w:p w:rsidR="00000000" w:rsidDel="00000000" w:rsidP="00000000" w:rsidRDefault="00000000" w:rsidRPr="00000000" w14:paraId="0000001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York, September 7, 1946. </w:t>
      </w:r>
    </w:p>
    <w:p w:rsidR="00000000" w:rsidDel="00000000" w:rsidP="00000000" w:rsidRDefault="00000000" w:rsidRPr="00000000" w14:paraId="00000013">
      <w:pPr>
        <w:spacing w:line="360" w:lineRule="auto"/>
        <w:ind w:left="0" w:firstLine="72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https://timesmachine.nytimes.com/timesmachine/1946/09/07/84637728.html?action=clic</w:t>
        </w:r>
      </w:hyperlink>
      <w:r w:rsidDel="00000000" w:rsidR="00000000" w:rsidRPr="00000000">
        <w:rPr>
          <w:rtl w:val="0"/>
        </w:rPr>
      </w:r>
    </w:p>
    <w:p w:rsidR="00000000" w:rsidDel="00000000" w:rsidP="00000000" w:rsidRDefault="00000000" w:rsidRPr="00000000" w14:paraId="00000014">
      <w:pPr>
        <w:spacing w:line="360" w:lineRule="auto"/>
        <w:ind w:left="0" w:firstLine="72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k&amp;contentCollection=Archives&amp;module=LedeAsset&amp;region=ArchiveBody&amp;pgtype=arti</w:t>
        </w:r>
      </w:hyperlink>
      <w:r w:rsidDel="00000000" w:rsidR="00000000" w:rsidRPr="00000000">
        <w:rPr>
          <w:rtl w:val="0"/>
        </w:rPr>
      </w:r>
    </w:p>
    <w:p w:rsidR="00000000" w:rsidDel="00000000" w:rsidP="00000000" w:rsidRDefault="00000000" w:rsidRPr="00000000" w14:paraId="00000015">
      <w:pPr>
        <w:spacing w:line="360" w:lineRule="auto"/>
        <w:ind w:left="0" w:firstLine="72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cle&amp;pageNumber=5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views the Byrnes speech in Stuttgart as a response to a speech given by the Soviet Minister of Foreign Affairs, Vyacheslav Molotov in Paris on July 10 of the same year. The New York Times states that Byrnes’ speech “[. . .] was looked upon as a particularly effective notice to the Germans and Russians [sic] that [the United States] was going to stay in Germany.”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New York Times, therefore, viewed Byrnes’ speech as part of the larger geopolitical game between the United States and the Soviet Union, and takes a clearly American-biased approach toward their reporting on the subject. </w:t>
      </w:r>
    </w:p>
    <w:p w:rsidR="00000000" w:rsidDel="00000000" w:rsidP="00000000" w:rsidRDefault="00000000" w:rsidRPr="00000000" w14:paraId="0000001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“SELF-GOVERNMENT FOR GERMANY: Mr. Byrnes States U.S. Policy.” </w:t>
      </w:r>
      <w:r w:rsidDel="00000000" w:rsidR="00000000" w:rsidRPr="00000000">
        <w:rPr>
          <w:rFonts w:ascii="Times New Roman" w:cs="Times New Roman" w:eastAsia="Times New Roman" w:hAnsi="Times New Roman"/>
          <w:i w:val="1"/>
          <w:sz w:val="24"/>
          <w:szCs w:val="24"/>
          <w:rtl w:val="0"/>
        </w:rPr>
        <w:t xml:space="preserve">The Guardian, </w:t>
        <w:br w:type="textWrapping"/>
        <w:tab/>
        <w:t xml:space="preserve">newspapers.com Digital Archive</w:t>
      </w:r>
      <w:r w:rsidDel="00000000" w:rsidR="00000000" w:rsidRPr="00000000">
        <w:rPr>
          <w:rFonts w:ascii="Times New Roman" w:cs="Times New Roman" w:eastAsia="Times New Roman" w:hAnsi="Times New Roman"/>
          <w:sz w:val="24"/>
          <w:szCs w:val="24"/>
          <w:rtl w:val="0"/>
        </w:rPr>
        <w:t xml:space="preserve">. London, Greater London, September 7, 1946, p. 5. </w:t>
      </w:r>
    </w:p>
    <w:p w:rsidR="00000000" w:rsidDel="00000000" w:rsidP="00000000" w:rsidRDefault="00000000" w:rsidRPr="00000000" w14:paraId="00000018">
      <w:pPr>
        <w:spacing w:line="360" w:lineRule="auto"/>
        <w:ind w:left="0" w:firstLine="72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https://www.newspapers.com/image/259427615</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article from The Manchester Guardian, which is now known as The Guardian, placed the main emphasis of Byrnes’ speech on his demand for a formal peace treaty with Germany. Of particular interest is the way in which The Guardian frames Byrnes’ speech, as “demands,” which gives the impression that Byrnes’ speech was rash</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This, however, makes some sense given that the U.K. was undergoing a transition into a secondary power in the shadow of American postwar power following the financial burdens of having fought a six-year-long world war and having to rebuild mainland Britain following the Blitz. </w:t>
      </w:r>
    </w:p>
    <w:p w:rsidR="00000000" w:rsidDel="00000000" w:rsidP="00000000" w:rsidRDefault="00000000" w:rsidRPr="00000000" w14:paraId="0000001A">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a different article on the same page titled “SPEECH WELCOMED BY GERMANS,” The Guardian’s Special Correspondent in Berlin, Germany analyzed the German response to Byrnes’ speech a beacon of hope of sorts for Germans following the uncertainty of how the victorious powers would treat the German people and state. The article also states that the Russian [Soviet] and French governments did not view the speech so favorably, with their dissatisfactions aimed at economic ties with the west and concerns over the Ruhr and Rhineland areas, respectively.</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Thus, The Guardian’s Special Correspondent in Berlin saw the Byrnes speech as a promise of sorts to protect German territorial integrity and promote economic ties between the “west” (i.e. the U.S., U.K., and France) and Germany. Interestingly, in neither of The Guardian’s articles is Byrnes’ promises for building democracy mentioned, and main focus is given to territorial and economic factors. </w:t>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BYRNES ON GERMANY.” </w:t>
      </w:r>
      <w:r w:rsidDel="00000000" w:rsidR="00000000" w:rsidRPr="00000000">
        <w:rPr>
          <w:rFonts w:ascii="Times New Roman" w:cs="Times New Roman" w:eastAsia="Times New Roman" w:hAnsi="Times New Roman"/>
          <w:i w:val="1"/>
          <w:sz w:val="24"/>
          <w:szCs w:val="24"/>
          <w:rtl w:val="0"/>
        </w:rPr>
        <w:t xml:space="preserve">The Times of London Archive</w:t>
      </w:r>
      <w:r w:rsidDel="00000000" w:rsidR="00000000" w:rsidRPr="00000000">
        <w:rPr>
          <w:rFonts w:ascii="Times New Roman" w:cs="Times New Roman" w:eastAsia="Times New Roman" w:hAnsi="Times New Roman"/>
          <w:sz w:val="24"/>
          <w:szCs w:val="24"/>
          <w:rtl w:val="0"/>
        </w:rPr>
        <w:t xml:space="preserve">. London, Greater London, </w:t>
      </w:r>
    </w:p>
    <w:p w:rsidR="00000000" w:rsidDel="00000000" w:rsidP="00000000" w:rsidRDefault="00000000" w:rsidRPr="00000000" w14:paraId="0000001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7, 1946, p. 5. </w:t>
      </w:r>
    </w:p>
    <w:p w:rsidR="00000000" w:rsidDel="00000000" w:rsidP="00000000" w:rsidRDefault="00000000" w:rsidRPr="00000000" w14:paraId="0000001D">
      <w:pPr>
        <w:spacing w:line="360" w:lineRule="auto"/>
        <w:ind w:left="0" w:firstLine="720"/>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https://www.thetimes.co.uk/archive/article/1946-09-07/5/2.html?region=global#start%3D</w:t>
        </w:r>
      </w:hyperlink>
      <w:r w:rsidDel="00000000" w:rsidR="00000000" w:rsidRPr="00000000">
        <w:rPr>
          <w:rtl w:val="0"/>
        </w:rPr>
      </w:r>
    </w:p>
    <w:p w:rsidR="00000000" w:rsidDel="00000000" w:rsidP="00000000" w:rsidRDefault="00000000" w:rsidRPr="00000000" w14:paraId="0000001E">
      <w:pPr>
        <w:spacing w:line="360" w:lineRule="auto"/>
        <w:ind w:left="0" w:firstLine="720"/>
        <w:rPr/>
      </w:pPr>
      <w:hyperlink r:id="rId15">
        <w:r w:rsidDel="00000000" w:rsidR="00000000" w:rsidRPr="00000000">
          <w:rPr>
            <w:rFonts w:ascii="Times New Roman" w:cs="Times New Roman" w:eastAsia="Times New Roman" w:hAnsi="Times New Roman"/>
            <w:color w:val="1155cc"/>
            <w:sz w:val="24"/>
            <w:szCs w:val="24"/>
            <w:u w:val="single"/>
            <w:rtl w:val="0"/>
          </w:rPr>
          <w:t xml:space="preserve">1946-09-06%26end%3D1946-09-09%26terms%3DByrnes%26back%3D/tto/archive/find</w:t>
        </w:r>
      </w:hyperlink>
      <w:r w:rsidDel="00000000" w:rsidR="00000000" w:rsidRPr="00000000">
        <w:rPr>
          <w:rtl w:val="0"/>
        </w:rPr>
      </w:r>
    </w:p>
    <w:p w:rsidR="00000000" w:rsidDel="00000000" w:rsidP="00000000" w:rsidRDefault="00000000" w:rsidRPr="00000000" w14:paraId="0000001F">
      <w:pPr>
        <w:spacing w:line="360" w:lineRule="auto"/>
        <w:ind w:left="0" w:firstLine="720"/>
        <w:rPr/>
      </w:pPr>
      <w:hyperlink r:id="rId16">
        <w:r w:rsidDel="00000000" w:rsidR="00000000" w:rsidRPr="00000000">
          <w:rPr>
            <w:rFonts w:ascii="Times New Roman" w:cs="Times New Roman" w:eastAsia="Times New Roman" w:hAnsi="Times New Roman"/>
            <w:color w:val="1155cc"/>
            <w:sz w:val="24"/>
            <w:szCs w:val="24"/>
            <w:u w:val="single"/>
            <w:rtl w:val="0"/>
          </w:rPr>
          <w:t xml:space="preserve">/Byrnes/w:1946-09-06~1946-09-09/1%26prev%3D/tto/archive/frame/goto/Byrnes/w:194</w:t>
        </w:r>
      </w:hyperlink>
      <w:r w:rsidDel="00000000" w:rsidR="00000000" w:rsidRPr="00000000">
        <w:rPr>
          <w:rtl w:val="0"/>
        </w:rPr>
      </w:r>
    </w:p>
    <w:p w:rsidR="00000000" w:rsidDel="00000000" w:rsidP="00000000" w:rsidRDefault="00000000" w:rsidRPr="00000000" w14:paraId="00000020">
      <w:pPr>
        <w:spacing w:line="360" w:lineRule="auto"/>
        <w:ind w:left="0" w:firstLine="720"/>
        <w:rPr/>
      </w:pPr>
      <w:hyperlink r:id="rId17">
        <w:r w:rsidDel="00000000" w:rsidR="00000000" w:rsidRPr="00000000">
          <w:rPr>
            <w:rFonts w:ascii="Times New Roman" w:cs="Times New Roman" w:eastAsia="Times New Roman" w:hAnsi="Times New Roman"/>
            <w:color w:val="1155cc"/>
            <w:sz w:val="24"/>
            <w:szCs w:val="24"/>
            <w:u w:val="single"/>
            <w:rtl w:val="0"/>
          </w:rPr>
          <w:t xml:space="preserve">6-09-06~1946-09-09/1%26next%3D/tto/archive/frame/goto/Byrnes/w:1946-09-06~1946-</w:t>
        </w:r>
      </w:hyperlink>
      <w:r w:rsidDel="00000000" w:rsidR="00000000" w:rsidRPr="00000000">
        <w:rPr>
          <w:rtl w:val="0"/>
        </w:rPr>
      </w:r>
    </w:p>
    <w:p w:rsidR="00000000" w:rsidDel="00000000" w:rsidP="00000000" w:rsidRDefault="00000000" w:rsidRPr="00000000" w14:paraId="00000021">
      <w:pPr>
        <w:spacing w:line="360" w:lineRule="auto"/>
        <w:ind w:left="0" w:firstLine="72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09-09/3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the Times of London describes Byrnes’ speech as “[. . .] perhaps the most significant single pronouncement on allied policy toward Germany since the Potsdam agreement,” and that “Its main importance lies in its bold, clear and logical conception of the future development of both German institutions and forms of allied control, and in the hope it offers to the German people of economic and political reconstruction [. . .].”</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Similar to the previously cited article from the Guardian, The Times stated the significance of the hope that Byrnes’ speech offers to the German people. However, unlike The Guardian, The Times believed that the political reconstruction offered by Byrnes was of much importance to the rebuilding of a new Germany. The Times continues to state that the Byrnes speech placed importance on building unity between the allies and in Europe in general, stating optimistically that “The unity of Germany remains the key to the unity of the allies.”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Although The Times did not identify it at the time, their analysis of the Byrnes speech shows a change in American policy toward Germany, and Europe in general, as the U.S., not for the first time, but perhaps for the most significant time thus far, took the helm in dictating allied policy toward Germany, moving it from punitive to reconstructive. </w:t>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Kreikamp, Hans-Dieter. “Die Amerikanische Deutschlandpolitik Im Herbst und die </w:t>
      </w:r>
    </w:p>
    <w:p w:rsidR="00000000" w:rsidDel="00000000" w:rsidP="00000000" w:rsidRDefault="00000000" w:rsidRPr="00000000" w14:paraId="00000024">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Byrnes-Rede in Stuttgart.” </w:t>
      </w:r>
      <w:r w:rsidDel="00000000" w:rsidR="00000000" w:rsidRPr="00000000">
        <w:rPr>
          <w:rFonts w:ascii="Times New Roman" w:cs="Times New Roman" w:eastAsia="Times New Roman" w:hAnsi="Times New Roman"/>
          <w:i w:val="1"/>
          <w:sz w:val="24"/>
          <w:szCs w:val="24"/>
          <w:highlight w:val="white"/>
          <w:rtl w:val="0"/>
        </w:rPr>
        <w:t xml:space="preserve">Vierteljahrshefte für Zeitgeschichte</w:t>
      </w:r>
      <w:r w:rsidDel="00000000" w:rsidR="00000000" w:rsidRPr="00000000">
        <w:rPr>
          <w:rFonts w:ascii="Times New Roman" w:cs="Times New Roman" w:eastAsia="Times New Roman" w:hAnsi="Times New Roman"/>
          <w:sz w:val="24"/>
          <w:szCs w:val="24"/>
          <w:highlight w:val="white"/>
          <w:rtl w:val="0"/>
        </w:rPr>
        <w:t xml:space="preserve"> [“The American </w:t>
      </w:r>
    </w:p>
    <w:p w:rsidR="00000000" w:rsidDel="00000000" w:rsidP="00000000" w:rsidRDefault="00000000" w:rsidRPr="00000000" w14:paraId="00000025">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Germany Policy in Fall 1946 and the Byrnes Speech in Stuttgart.] 29, no. 2 (1981): p. </w:t>
      </w:r>
    </w:p>
    <w:p w:rsidR="00000000" w:rsidDel="00000000" w:rsidP="00000000" w:rsidRDefault="00000000" w:rsidRPr="00000000" w14:paraId="00000026">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269-85.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http://www.jstor.org/stable/30196453</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7">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Kreikamp cites Byrnes’ speech as a major </w:t>
      </w:r>
      <w:r w:rsidDel="00000000" w:rsidR="00000000" w:rsidRPr="00000000">
        <w:rPr>
          <w:rFonts w:ascii="Times New Roman" w:cs="Times New Roman" w:eastAsia="Times New Roman" w:hAnsi="Times New Roman"/>
          <w:i w:val="1"/>
          <w:sz w:val="24"/>
          <w:szCs w:val="24"/>
          <w:highlight w:val="white"/>
          <w:rtl w:val="0"/>
        </w:rPr>
        <w:t xml:space="preserve">Wendepunkt</w:t>
      </w:r>
      <w:r w:rsidDel="00000000" w:rsidR="00000000" w:rsidRPr="00000000">
        <w:rPr>
          <w:rFonts w:ascii="Times New Roman" w:cs="Times New Roman" w:eastAsia="Times New Roman" w:hAnsi="Times New Roman"/>
          <w:sz w:val="24"/>
          <w:szCs w:val="24"/>
          <w:highlight w:val="white"/>
          <w:rtl w:val="0"/>
        </w:rPr>
        <w:t xml:space="preserve"> (“turning point”) for U.S. policy on Germany. Specifically, Kreikamp states, “Byrnes </w:t>
      </w:r>
      <w:r w:rsidDel="00000000" w:rsidR="00000000" w:rsidRPr="00000000">
        <w:rPr>
          <w:rFonts w:ascii="Times New Roman" w:cs="Times New Roman" w:eastAsia="Times New Roman" w:hAnsi="Times New Roman"/>
          <w:sz w:val="24"/>
          <w:szCs w:val="24"/>
          <w:highlight w:val="white"/>
          <w:rtl w:val="0"/>
        </w:rPr>
        <w:t xml:space="preserve">betrachtete</w:t>
      </w:r>
      <w:r w:rsidDel="00000000" w:rsidR="00000000" w:rsidRPr="00000000">
        <w:rPr>
          <w:rFonts w:ascii="Times New Roman" w:cs="Times New Roman" w:eastAsia="Times New Roman" w:hAnsi="Times New Roman"/>
          <w:sz w:val="24"/>
          <w:szCs w:val="24"/>
          <w:highlight w:val="white"/>
          <w:rtl w:val="0"/>
        </w:rPr>
        <w:t xml:space="preserve"> es als Kernelement seiner Rede, zu versichern, daß die Vereinigten Staaten ihre Besatzungstruppen in Deutschland ‘for a long period’ belassen würden.”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[Byrnes viewed it as a core element of his speech to ensure that the United States would leave its occupation troops in Germany “for a long time.”] Kreikamp then cites a memorandum from Secretary Byrnes to president Truman, which states that the most important goal of his speech was “‘to let all nations know that we are not going to do what we did after the last war - withdraw our troops and show no interest in enforcing the disarmament of Germany.’”</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Thus, Kreikamp states that Byrnes’ speech was a change in U.S. policy toward Germany, as Byrnes himself states in his memorandum to president Truman. </w:t>
      </w:r>
    </w:p>
    <w:p w:rsidR="00000000" w:rsidDel="00000000" w:rsidP="00000000" w:rsidRDefault="00000000" w:rsidRPr="00000000" w14:paraId="00000028">
      <w:pPr>
        <w:spacing w:line="36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Burns, Adam. "Occupation over Annexation (1912–73)." In </w:t>
      </w:r>
      <w:r w:rsidDel="00000000" w:rsidR="00000000" w:rsidRPr="00000000">
        <w:rPr>
          <w:rFonts w:ascii="Times New Roman" w:cs="Times New Roman" w:eastAsia="Times New Roman" w:hAnsi="Times New Roman"/>
          <w:i w:val="1"/>
          <w:sz w:val="24"/>
          <w:szCs w:val="24"/>
          <w:highlight w:val="white"/>
          <w:rtl w:val="0"/>
        </w:rPr>
        <w:t xml:space="preserve">American Imperialism: The </w:t>
      </w:r>
    </w:p>
    <w:p w:rsidR="00000000" w:rsidDel="00000000" w:rsidP="00000000" w:rsidRDefault="00000000" w:rsidRPr="00000000" w14:paraId="00000029">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Territorial Expansion of the United States, 1783-2013</w:t>
      </w:r>
      <w:r w:rsidDel="00000000" w:rsidR="00000000" w:rsidRPr="00000000">
        <w:rPr>
          <w:rFonts w:ascii="Times New Roman" w:cs="Times New Roman" w:eastAsia="Times New Roman" w:hAnsi="Times New Roman"/>
          <w:sz w:val="24"/>
          <w:szCs w:val="24"/>
          <w:highlight w:val="white"/>
          <w:rtl w:val="0"/>
        </w:rPr>
        <w:t xml:space="preserve">, p. 136-58. Edinburgh: Edinburgh </w:t>
      </w:r>
    </w:p>
    <w:p w:rsidR="00000000" w:rsidDel="00000000" w:rsidP="00000000" w:rsidRDefault="00000000" w:rsidRPr="00000000" w14:paraId="0000002A">
      <w:pPr>
        <w:spacing w:line="360" w:lineRule="auto"/>
        <w:ind w:firstLine="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Press, 2017.</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http://www.jstor.org/stable/10.3366/j.ctt1g0514c.12</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2B">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Burns cites Byrnes’ Stuttgart speech as a turning point in American policy on Germany, stating </w:t>
      </w:r>
      <w:r w:rsidDel="00000000" w:rsidR="00000000" w:rsidRPr="00000000">
        <w:rPr>
          <w:rFonts w:ascii="Times New Roman" w:cs="Times New Roman" w:eastAsia="Times New Roman" w:hAnsi="Times New Roman"/>
          <w:sz w:val="24"/>
          <w:szCs w:val="24"/>
          <w:rtl w:val="0"/>
        </w:rPr>
        <w:t xml:space="preserve">“Byrnes’ speech essentially loosened the shackles of JCS 1067 even further and set the US on course for the complete rejection of a policy of revenge” and that “[f]</w:t>
      </w:r>
      <w:r w:rsidDel="00000000" w:rsidR="00000000" w:rsidRPr="00000000">
        <w:rPr>
          <w:rFonts w:ascii="Times New Roman" w:cs="Times New Roman" w:eastAsia="Times New Roman" w:hAnsi="Times New Roman"/>
          <w:sz w:val="24"/>
          <w:szCs w:val="24"/>
          <w:rtl w:val="0"/>
        </w:rPr>
        <w:t xml:space="preserve">ollowing</w:t>
      </w:r>
      <w:r w:rsidDel="00000000" w:rsidR="00000000" w:rsidRPr="00000000">
        <w:rPr>
          <w:rFonts w:ascii="Times New Roman" w:cs="Times New Roman" w:eastAsia="Times New Roman" w:hAnsi="Times New Roman"/>
          <w:sz w:val="24"/>
          <w:szCs w:val="24"/>
          <w:rtl w:val="0"/>
        </w:rPr>
        <w:t xml:space="preserve"> Byrnes’ speech, the United States stepped up both the economic and political rebuilding of western Germany,” which in turn were seen by the USSR as “[. . .]even more compelling evidence of creeping US imperial ambition in the years that followed.”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In Burns’ view, the Byrnes speech marked a starting point for U.S. imperial influence in Europe, as the rebuilding of Germany that followed Byrnes’ speech firmly aligned West Germany with the United States and its NATO allies. </w:t>
      </w:r>
      <w:r w:rsidDel="00000000" w:rsidR="00000000" w:rsidRPr="00000000">
        <w:rPr>
          <w:rtl w:val="0"/>
        </w:rPr>
      </w:r>
    </w:p>
    <w:sectPr>
      <w:headerReference r:id="rId21" w:type="default"/>
      <w:headerReference r:id="rId22" w:type="first"/>
      <w:footerReference r:id="rId23"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“James F. Byrnes.” </w:t>
      </w:r>
      <w:r w:rsidDel="00000000" w:rsidR="00000000" w:rsidRPr="00000000">
        <w:rPr>
          <w:rFonts w:ascii="Times New Roman" w:cs="Times New Roman" w:eastAsia="Times New Roman" w:hAnsi="Times New Roman"/>
          <w:i w:val="1"/>
          <w:sz w:val="20"/>
          <w:szCs w:val="20"/>
          <w:rtl w:val="0"/>
        </w:rPr>
        <w:t xml:space="preserve">Wikipedia: The Free Encyclopedia</w:t>
      </w:r>
      <w:r w:rsidDel="00000000" w:rsidR="00000000" w:rsidRPr="00000000">
        <w:rPr>
          <w:rFonts w:ascii="Times New Roman" w:cs="Times New Roman" w:eastAsia="Times New Roman" w:hAnsi="Times New Roman"/>
          <w:sz w:val="20"/>
          <w:szCs w:val="20"/>
          <w:rtl w:val="0"/>
        </w:rPr>
        <w:t xml:space="preserve">. Last edited on April 28, 2019. </w:t>
      </w:r>
      <w:hyperlink r:id="rId1">
        <w:r w:rsidDel="00000000" w:rsidR="00000000" w:rsidRPr="00000000">
          <w:rPr>
            <w:rFonts w:ascii="Times New Roman" w:cs="Times New Roman" w:eastAsia="Times New Roman" w:hAnsi="Times New Roman"/>
            <w:color w:val="1155cc"/>
            <w:sz w:val="20"/>
            <w:szCs w:val="20"/>
            <w:u w:val="single"/>
            <w:rtl w:val="0"/>
          </w:rPr>
          <w:t xml:space="preserve">https://en.wikipedia.org/wiki/James_F._Byrnes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1">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Henry Morgenthau. “Suggested Post-Surrender Program for Germany [The original memorandum from 1944, signed by Morgenthau] (text and facsimile).” </w:t>
      </w:r>
      <w:r w:rsidDel="00000000" w:rsidR="00000000" w:rsidRPr="00000000">
        <w:rPr>
          <w:rFonts w:ascii="Times New Roman" w:cs="Times New Roman" w:eastAsia="Times New Roman" w:hAnsi="Times New Roman"/>
          <w:i w:val="1"/>
          <w:sz w:val="20"/>
          <w:szCs w:val="20"/>
          <w:rtl w:val="0"/>
        </w:rPr>
        <w:t xml:space="preserve">Box 31, Folder Germany: Jan.-Sept. 1944 (i297)</w:t>
      </w:r>
      <w:r w:rsidDel="00000000" w:rsidR="00000000" w:rsidRPr="00000000">
        <w:rPr>
          <w:rFonts w:ascii="Times New Roman" w:cs="Times New Roman" w:eastAsia="Times New Roman" w:hAnsi="Times New Roman"/>
          <w:sz w:val="20"/>
          <w:szCs w:val="20"/>
          <w:rtl w:val="0"/>
        </w:rPr>
        <w:t xml:space="preserve">. Franklin D. Roosevelt Presidential Library and Museum (published 27 May 2004). Archived from the original on 31 May 2018. </w:t>
      </w:r>
      <w:hyperlink r:id="rId2">
        <w:r w:rsidDel="00000000" w:rsidR="00000000" w:rsidRPr="00000000">
          <w:rPr>
            <w:rFonts w:ascii="Times New Roman" w:cs="Times New Roman" w:eastAsia="Times New Roman" w:hAnsi="Times New Roman"/>
            <w:color w:val="1155cc"/>
            <w:sz w:val="20"/>
            <w:szCs w:val="20"/>
            <w:u w:val="single"/>
            <w:rtl w:val="0"/>
          </w:rPr>
          <w:t xml:space="preserve">https://web.archive.org/web/20130531235410/http://docs.fdrlibrary.marist.edu/psf/box31/t297a01.html</w:t>
        </w:r>
      </w:hyperlink>
      <w:r w:rsidDel="00000000" w:rsidR="00000000" w:rsidRPr="00000000">
        <w:rPr>
          <w:rFonts w:ascii="Times New Roman" w:cs="Times New Roman" w:eastAsia="Times New Roman" w:hAnsi="Times New Roman"/>
          <w:sz w:val="20"/>
          <w:szCs w:val="20"/>
          <w:rtl w:val="0"/>
        </w:rPr>
        <w:t xml:space="preserve">.</w:t>
      </w:r>
    </w:p>
  </w:footnote>
  <w:footnote w:id="2">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James F. Byrnes. “Restatement of Policy on Germany, Stuttgart, September 6, 1946.” </w:t>
      </w:r>
      <w:r w:rsidDel="00000000" w:rsidR="00000000" w:rsidRPr="00000000">
        <w:rPr>
          <w:rFonts w:ascii="Times New Roman" w:cs="Times New Roman" w:eastAsia="Times New Roman" w:hAnsi="Times New Roman"/>
          <w:i w:val="1"/>
          <w:sz w:val="20"/>
          <w:szCs w:val="20"/>
          <w:rtl w:val="0"/>
        </w:rPr>
        <w:t xml:space="preserve">U.S. Diplomatic Mission to Germany</w:t>
      </w:r>
      <w:r w:rsidDel="00000000" w:rsidR="00000000" w:rsidRPr="00000000">
        <w:rPr>
          <w:rFonts w:ascii="Times New Roman" w:cs="Times New Roman" w:eastAsia="Times New Roman" w:hAnsi="Times New Roman"/>
          <w:sz w:val="20"/>
          <w:szCs w:val="20"/>
          <w:rtl w:val="0"/>
        </w:rPr>
        <w:t xml:space="preserve">. Last edited in September, 2001. </w:t>
      </w:r>
      <w:hyperlink r:id="rId3">
        <w:r w:rsidDel="00000000" w:rsidR="00000000" w:rsidRPr="00000000">
          <w:rPr>
            <w:rFonts w:ascii="Times New Roman" w:cs="Times New Roman" w:eastAsia="Times New Roman" w:hAnsi="Times New Roman"/>
            <w:color w:val="1155cc"/>
            <w:sz w:val="20"/>
            <w:szCs w:val="20"/>
            <w:u w:val="single"/>
            <w:rtl w:val="0"/>
          </w:rPr>
          <w:t xml:space="preserve">https://usa.usembassy.de/etexts/ga4-460906.htm</w:t>
        </w:r>
      </w:hyperlink>
      <w:r w:rsidDel="00000000" w:rsidR="00000000" w:rsidRPr="00000000">
        <w:rPr>
          <w:rFonts w:ascii="Times New Roman" w:cs="Times New Roman" w:eastAsia="Times New Roman" w:hAnsi="Times New Roman"/>
          <w:sz w:val="20"/>
          <w:szCs w:val="20"/>
          <w:rtl w:val="0"/>
        </w:rPr>
        <w:t xml:space="preserve">. </w:t>
      </w:r>
    </w:p>
  </w:footnote>
  <w:footnote w:id="3">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“Capital Calls Talk a Reply to Molotov Bid to Germans.” </w:t>
      </w:r>
      <w:r w:rsidDel="00000000" w:rsidR="00000000" w:rsidRPr="00000000">
        <w:rPr>
          <w:rFonts w:ascii="Times New Roman" w:cs="Times New Roman" w:eastAsia="Times New Roman" w:hAnsi="Times New Roman"/>
          <w:i w:val="1"/>
          <w:sz w:val="20"/>
          <w:szCs w:val="20"/>
          <w:rtl w:val="0"/>
        </w:rPr>
        <w:t xml:space="preserve">New</w:t>
      </w:r>
      <w:r w:rsidDel="00000000" w:rsidR="00000000" w:rsidRPr="00000000">
        <w:rPr>
          <w:rFonts w:ascii="Times New Roman" w:cs="Times New Roman" w:eastAsia="Times New Roman" w:hAnsi="Times New Roman"/>
          <w:i w:val="1"/>
          <w:sz w:val="20"/>
          <w:szCs w:val="20"/>
          <w:rtl w:val="0"/>
        </w:rPr>
        <w:t xml:space="preserve"> York Times Archives</w:t>
      </w:r>
      <w:r w:rsidDel="00000000" w:rsidR="00000000" w:rsidRPr="00000000">
        <w:rPr>
          <w:rFonts w:ascii="Times New Roman" w:cs="Times New Roman" w:eastAsia="Times New Roman" w:hAnsi="Times New Roman"/>
          <w:sz w:val="20"/>
          <w:szCs w:val="20"/>
          <w:rtl w:val="0"/>
        </w:rPr>
        <w:t xml:space="preserve">. New York, 1946. </w:t>
      </w:r>
      <w:hyperlink r:id="rId4">
        <w:r w:rsidDel="00000000" w:rsidR="00000000" w:rsidRPr="00000000">
          <w:rPr>
            <w:rFonts w:ascii="Times New Roman" w:cs="Times New Roman" w:eastAsia="Times New Roman" w:hAnsi="Times New Roman"/>
            <w:color w:val="1155cc"/>
            <w:sz w:val="20"/>
            <w:szCs w:val="20"/>
            <w:u w:val="single"/>
            <w:rtl w:val="0"/>
          </w:rPr>
          <w:t xml:space="preserve">https://timesmachine.nytimes.com/timesmachine/1946/09/07/84637728.html?action=click&amp;contentCollection=Archives&amp;module=LedeAsset&amp;region=ArchiveBody&amp;pgtype=article&amp;pageNumber=5</w:t>
        </w:r>
      </w:hyperlink>
      <w:r w:rsidDel="00000000" w:rsidR="00000000" w:rsidRPr="00000000">
        <w:rPr>
          <w:rFonts w:ascii="Times New Roman" w:cs="Times New Roman" w:eastAsia="Times New Roman" w:hAnsi="Times New Roman"/>
          <w:sz w:val="20"/>
          <w:szCs w:val="20"/>
          <w:rtl w:val="0"/>
        </w:rPr>
        <w:t xml:space="preserve">. </w:t>
      </w:r>
    </w:p>
  </w:footnote>
  <w:footnote w:id="10">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Adam Burns, “Occupation over Annexation (1912-73).” In </w:t>
      </w:r>
      <w:r w:rsidDel="00000000" w:rsidR="00000000" w:rsidRPr="00000000">
        <w:rPr>
          <w:rFonts w:ascii="Times New Roman" w:cs="Times New Roman" w:eastAsia="Times New Roman" w:hAnsi="Times New Roman"/>
          <w:i w:val="1"/>
          <w:sz w:val="20"/>
          <w:szCs w:val="20"/>
          <w:rtl w:val="0"/>
        </w:rPr>
        <w:t xml:space="preserve">American Imperialism: The Territorial Expansion of the United States, 1783-2013</w:t>
      </w:r>
      <w:r w:rsidDel="00000000" w:rsidR="00000000" w:rsidRPr="00000000">
        <w:rPr>
          <w:rFonts w:ascii="Times New Roman" w:cs="Times New Roman" w:eastAsia="Times New Roman" w:hAnsi="Times New Roman"/>
          <w:sz w:val="20"/>
          <w:szCs w:val="20"/>
          <w:rtl w:val="0"/>
        </w:rPr>
        <w:t xml:space="preserve">, p. 136-58. Edinburgh: Edinburgh University Press, 2017: p. 149-50. </w:t>
      </w:r>
      <w:hyperlink r:id="rId5">
        <w:r w:rsidDel="00000000" w:rsidR="00000000" w:rsidRPr="00000000">
          <w:rPr>
            <w:rFonts w:ascii="Times New Roman" w:cs="Times New Roman" w:eastAsia="Times New Roman" w:hAnsi="Times New Roman"/>
            <w:color w:val="1155cc"/>
            <w:sz w:val="20"/>
            <w:szCs w:val="20"/>
            <w:highlight w:val="white"/>
            <w:u w:val="single"/>
            <w:rtl w:val="0"/>
          </w:rPr>
          <w:t xml:space="preserve">http://www.jstor.org/stable/10.3366/j.ctt1g0514c.12</w:t>
        </w:r>
      </w:hyperlink>
      <w:r w:rsidDel="00000000" w:rsidR="00000000" w:rsidRPr="00000000">
        <w:rPr>
          <w:rFonts w:ascii="Times New Roman" w:cs="Times New Roman" w:eastAsia="Times New Roman" w:hAnsi="Times New Roman"/>
          <w:sz w:val="20"/>
          <w:szCs w:val="20"/>
          <w:rtl w:val="0"/>
        </w:rPr>
        <w:t xml:space="preserve">.</w:t>
      </w:r>
    </w:p>
  </w:footnote>
  <w:footnote w:id="8">
    <w:p w:rsidR="00000000" w:rsidDel="00000000" w:rsidP="00000000" w:rsidRDefault="00000000" w:rsidRPr="00000000" w14:paraId="00000034">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Hans-Dieter Kreikamp.</w:t>
      </w:r>
      <w:r w:rsidDel="00000000" w:rsidR="00000000" w:rsidRPr="00000000">
        <w:rPr>
          <w:rFonts w:ascii="Times New Roman" w:cs="Times New Roman" w:eastAsia="Times New Roman" w:hAnsi="Times New Roman"/>
          <w:sz w:val="20"/>
          <w:szCs w:val="20"/>
          <w:highlight w:val="white"/>
          <w:rtl w:val="0"/>
        </w:rPr>
        <w:t xml:space="preserve"> Amerikanische Deutschlandpolitik Im Herbst 1946 Und Die Byrnes-Rede in Stuttgart." </w:t>
      </w:r>
      <w:r w:rsidDel="00000000" w:rsidR="00000000" w:rsidRPr="00000000">
        <w:rPr>
          <w:rFonts w:ascii="Times New Roman" w:cs="Times New Roman" w:eastAsia="Times New Roman" w:hAnsi="Times New Roman"/>
          <w:i w:val="1"/>
          <w:sz w:val="20"/>
          <w:szCs w:val="20"/>
          <w:highlight w:val="white"/>
          <w:rtl w:val="0"/>
        </w:rPr>
        <w:t xml:space="preserve">Vierteljahrshefte Für Zeitgeschichte</w:t>
      </w:r>
      <w:r w:rsidDel="00000000" w:rsidR="00000000" w:rsidRPr="00000000">
        <w:rPr>
          <w:rFonts w:ascii="Times New Roman" w:cs="Times New Roman" w:eastAsia="Times New Roman" w:hAnsi="Times New Roman"/>
          <w:sz w:val="20"/>
          <w:szCs w:val="20"/>
          <w:highlight w:val="white"/>
          <w:rtl w:val="0"/>
        </w:rPr>
        <w:t xml:space="preserve"> [“The American Germany Policy in Fall 1946 and the Byrnes Speech in Stuttgart.” </w:t>
      </w:r>
      <w:r w:rsidDel="00000000" w:rsidR="00000000" w:rsidRPr="00000000">
        <w:rPr>
          <w:rFonts w:ascii="Times New Roman" w:cs="Times New Roman" w:eastAsia="Times New Roman" w:hAnsi="Times New Roman"/>
          <w:i w:val="1"/>
          <w:sz w:val="20"/>
          <w:szCs w:val="20"/>
          <w:highlight w:val="white"/>
          <w:rtl w:val="0"/>
        </w:rPr>
        <w:t xml:space="preserve">Quarterly Journal for Period History</w:t>
      </w:r>
      <w:r w:rsidDel="00000000" w:rsidR="00000000" w:rsidRPr="00000000">
        <w:rPr>
          <w:rFonts w:ascii="Times New Roman" w:cs="Times New Roman" w:eastAsia="Times New Roman" w:hAnsi="Times New Roman"/>
          <w:sz w:val="20"/>
          <w:szCs w:val="20"/>
          <w:highlight w:val="white"/>
          <w:rtl w:val="0"/>
        </w:rPr>
        <w:t xml:space="preserve">] 29, no. 2 (1981), p. 276. </w:t>
      </w: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http://www.jstor.org/stable/30196453</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footnote>
  <w:footnote w:id="9">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James Byrnes, “Undated Memorandum for Conversation with the President - NA 740.00119 Control (Germany)/ 9-246 CS/A,” quoted in Hans-Dieter Kreikamp, </w:t>
      </w:r>
      <w:r w:rsidDel="00000000" w:rsidR="00000000" w:rsidRPr="00000000">
        <w:rPr>
          <w:rFonts w:ascii="Times New Roman" w:cs="Times New Roman" w:eastAsia="Times New Roman" w:hAnsi="Times New Roman"/>
          <w:sz w:val="20"/>
          <w:szCs w:val="20"/>
          <w:highlight w:val="white"/>
          <w:rtl w:val="0"/>
        </w:rPr>
        <w:t xml:space="preserve">Amerikanische Deutschlandpolitik Im Herbst 1946 Und Die Byrnes-Rede in Stuttgart." </w:t>
      </w:r>
      <w:r w:rsidDel="00000000" w:rsidR="00000000" w:rsidRPr="00000000">
        <w:rPr>
          <w:rFonts w:ascii="Times New Roman" w:cs="Times New Roman" w:eastAsia="Times New Roman" w:hAnsi="Times New Roman"/>
          <w:i w:val="1"/>
          <w:sz w:val="20"/>
          <w:szCs w:val="20"/>
          <w:highlight w:val="white"/>
          <w:rtl w:val="0"/>
        </w:rPr>
        <w:t xml:space="preserve">Vierteljahrshefte Für Zeitgeschichte</w:t>
      </w:r>
      <w:r w:rsidDel="00000000" w:rsidR="00000000" w:rsidRPr="00000000">
        <w:rPr>
          <w:rFonts w:ascii="Times New Roman" w:cs="Times New Roman" w:eastAsia="Times New Roman" w:hAnsi="Times New Roman"/>
          <w:sz w:val="20"/>
          <w:szCs w:val="20"/>
          <w:highlight w:val="white"/>
          <w:rtl w:val="0"/>
        </w:rPr>
        <w:t xml:space="preserve"> [“The American Germany Policy in Fall 1946 and the Byrnes Speech in Stuttgart.” </w:t>
      </w:r>
      <w:r w:rsidDel="00000000" w:rsidR="00000000" w:rsidRPr="00000000">
        <w:rPr>
          <w:rFonts w:ascii="Times New Roman" w:cs="Times New Roman" w:eastAsia="Times New Roman" w:hAnsi="Times New Roman"/>
          <w:i w:val="1"/>
          <w:sz w:val="20"/>
          <w:szCs w:val="20"/>
          <w:highlight w:val="white"/>
          <w:rtl w:val="0"/>
        </w:rPr>
        <w:t xml:space="preserve">Quarterly Journal for Period History</w:t>
      </w:r>
      <w:r w:rsidDel="00000000" w:rsidR="00000000" w:rsidRPr="00000000">
        <w:rPr>
          <w:rFonts w:ascii="Times New Roman" w:cs="Times New Roman" w:eastAsia="Times New Roman" w:hAnsi="Times New Roman"/>
          <w:sz w:val="20"/>
          <w:szCs w:val="20"/>
          <w:highlight w:val="white"/>
          <w:rtl w:val="0"/>
        </w:rPr>
        <w:t xml:space="preserve">] 29, no. 2 (1981), p. 276. </w:t>
      </w: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http://www.jstor.org/stable/30196453</w:t>
        </w:r>
      </w:hyperlink>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footnote>
  <w:footnote w:id="4">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“SELF-GOVERNMENT FOR GERMANY: Mr. Byrnes States U.S. Policy.” </w:t>
      </w:r>
      <w:r w:rsidDel="00000000" w:rsidR="00000000" w:rsidRPr="00000000">
        <w:rPr>
          <w:rFonts w:ascii="Times New Roman" w:cs="Times New Roman" w:eastAsia="Times New Roman" w:hAnsi="Times New Roman"/>
          <w:i w:val="1"/>
          <w:sz w:val="20"/>
          <w:szCs w:val="20"/>
          <w:rtl w:val="0"/>
        </w:rPr>
        <w:t xml:space="preserve">The Guardian, newspapers.com Digital Archive</w:t>
      </w:r>
      <w:r w:rsidDel="00000000" w:rsidR="00000000" w:rsidRPr="00000000">
        <w:rPr>
          <w:rFonts w:ascii="Times New Roman" w:cs="Times New Roman" w:eastAsia="Times New Roman" w:hAnsi="Times New Roman"/>
          <w:sz w:val="20"/>
          <w:szCs w:val="20"/>
          <w:rtl w:val="0"/>
        </w:rPr>
        <w:t xml:space="preserve">. London, Greater London, September 7, 1946, p. 5. </w:t>
      </w:r>
      <w:hyperlink r:id="rId8">
        <w:r w:rsidDel="00000000" w:rsidR="00000000" w:rsidRPr="00000000">
          <w:rPr>
            <w:rFonts w:ascii="Times New Roman" w:cs="Times New Roman" w:eastAsia="Times New Roman" w:hAnsi="Times New Roman"/>
            <w:color w:val="1155cc"/>
            <w:sz w:val="20"/>
            <w:szCs w:val="20"/>
            <w:u w:val="single"/>
            <w:rtl w:val="0"/>
          </w:rPr>
          <w:t xml:space="preserve">https://www.newspapers.com/image/259427615</w:t>
        </w:r>
      </w:hyperlink>
      <w:r w:rsidDel="00000000" w:rsidR="00000000" w:rsidRPr="00000000">
        <w:rPr>
          <w:rFonts w:ascii="Times New Roman" w:cs="Times New Roman" w:eastAsia="Times New Roman" w:hAnsi="Times New Roman"/>
          <w:sz w:val="20"/>
          <w:szCs w:val="20"/>
          <w:rtl w:val="0"/>
        </w:rPr>
        <w:t xml:space="preserve">. </w:t>
      </w:r>
    </w:p>
  </w:footnote>
  <w:footnote w:id="5">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“SPEECH WELCOMED BY GERMANS.” </w:t>
      </w:r>
      <w:r w:rsidDel="00000000" w:rsidR="00000000" w:rsidRPr="00000000">
        <w:rPr>
          <w:rFonts w:ascii="Times New Roman" w:cs="Times New Roman" w:eastAsia="Times New Roman" w:hAnsi="Times New Roman"/>
          <w:i w:val="1"/>
          <w:sz w:val="20"/>
          <w:szCs w:val="20"/>
          <w:rtl w:val="0"/>
        </w:rPr>
        <w:t xml:space="preserve">The Guardian, newspapers.com Digital Archive</w:t>
      </w:r>
      <w:r w:rsidDel="00000000" w:rsidR="00000000" w:rsidRPr="00000000">
        <w:rPr>
          <w:rFonts w:ascii="Times New Roman" w:cs="Times New Roman" w:eastAsia="Times New Roman" w:hAnsi="Times New Roman"/>
          <w:sz w:val="20"/>
          <w:szCs w:val="20"/>
          <w:rtl w:val="0"/>
        </w:rPr>
        <w:t xml:space="preserve">. London, Greater London, September 7, 1946, p. 5. </w:t>
      </w:r>
      <w:hyperlink r:id="rId9">
        <w:r w:rsidDel="00000000" w:rsidR="00000000" w:rsidRPr="00000000">
          <w:rPr>
            <w:rFonts w:ascii="Times New Roman" w:cs="Times New Roman" w:eastAsia="Times New Roman" w:hAnsi="Times New Roman"/>
            <w:color w:val="1155cc"/>
            <w:sz w:val="20"/>
            <w:szCs w:val="20"/>
            <w:u w:val="single"/>
            <w:rtl w:val="0"/>
          </w:rPr>
          <w:t xml:space="preserve">https://www.newspapers.com/image/259427615</w:t>
        </w:r>
      </w:hyperlink>
      <w:r w:rsidDel="00000000" w:rsidR="00000000" w:rsidRPr="00000000">
        <w:rPr>
          <w:rFonts w:ascii="Times New Roman" w:cs="Times New Roman" w:eastAsia="Times New Roman" w:hAnsi="Times New Roman"/>
          <w:sz w:val="20"/>
          <w:szCs w:val="20"/>
          <w:rtl w:val="0"/>
        </w:rPr>
        <w:t xml:space="preserve">. </w:t>
      </w:r>
    </w:p>
  </w:footnote>
  <w:footnote w:id="6">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“MR. BYRNES ON GERMANY.” </w:t>
      </w:r>
      <w:r w:rsidDel="00000000" w:rsidR="00000000" w:rsidRPr="00000000">
        <w:rPr>
          <w:rFonts w:ascii="Times New Roman" w:cs="Times New Roman" w:eastAsia="Times New Roman" w:hAnsi="Times New Roman"/>
          <w:i w:val="1"/>
          <w:sz w:val="20"/>
          <w:szCs w:val="20"/>
          <w:rtl w:val="0"/>
        </w:rPr>
        <w:t xml:space="preserve">The Times of London Archive</w:t>
      </w:r>
      <w:r w:rsidDel="00000000" w:rsidR="00000000" w:rsidRPr="00000000">
        <w:rPr>
          <w:rFonts w:ascii="Times New Roman" w:cs="Times New Roman" w:eastAsia="Times New Roman" w:hAnsi="Times New Roman"/>
          <w:sz w:val="20"/>
          <w:szCs w:val="20"/>
          <w:rtl w:val="0"/>
        </w:rPr>
        <w:t xml:space="preserve">. London, Greater London, 1946, p. 5. </w:t>
      </w:r>
    </w:p>
    <w:p w:rsidR="00000000" w:rsidDel="00000000" w:rsidP="00000000" w:rsidRDefault="00000000" w:rsidRPr="00000000" w14:paraId="00000039">
      <w:pPr>
        <w:spacing w:line="360" w:lineRule="auto"/>
        <w:ind w:left="0" w:firstLine="0"/>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thetimes.co.uk/archive/article/1946-09-07/5/2.html?region=global#start%3D1946-09-06%26end%3D1946-09-09%26terms%3DByrnes%26back%3D/tto/archive/find/Byrnes/w:1946-09-06~1946-09-09/1%26prev%3D/tto/archive/frame/goto/Byrnes/w:1946-09-06~1946-09-09/1%26next%3D/tto/archive/frame/goto/Byrnes/w:1946-09-06~1946-09-09/3</w:t>
        </w:r>
      </w:hyperlink>
      <w:r w:rsidDel="00000000" w:rsidR="00000000" w:rsidRPr="00000000">
        <w:rPr>
          <w:rFonts w:ascii="Times New Roman" w:cs="Times New Roman" w:eastAsia="Times New Roman" w:hAnsi="Times New Roman"/>
          <w:sz w:val="20"/>
          <w:szCs w:val="20"/>
          <w:rtl w:val="0"/>
        </w:rPr>
        <w:t xml:space="preserve">.</w:t>
      </w:r>
    </w:p>
  </w:footnote>
  <w:footnote w:id="7">
    <w:p w:rsidR="00000000" w:rsidDel="00000000" w:rsidP="00000000" w:rsidRDefault="00000000" w:rsidRPr="00000000" w14:paraId="0000003A">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Ibid.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Micel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jstor.org/stable/10.3366/j.ctt1g0514c.12" TargetMode="External"/><Relationship Id="rId11" Type="http://schemas.openxmlformats.org/officeDocument/2006/relationships/hyperlink" Target="https://timesmachine.nytimes.com/timesmachine/1946/09/07/84637728.html?action=click&amp;contentCollection=Archives&amp;module=LedeAsset&amp;region=ArchiveBody&amp;pgtype=article&amp;pageNumber=5" TargetMode="External"/><Relationship Id="rId22" Type="http://schemas.openxmlformats.org/officeDocument/2006/relationships/header" Target="header2.xml"/><Relationship Id="rId10" Type="http://schemas.openxmlformats.org/officeDocument/2006/relationships/hyperlink" Target="https://timesmachine.nytimes.com/timesmachine/1946/09/07/84637728.html?action=click&amp;contentCollection=Archives&amp;module=LedeAsset&amp;region=ArchiveBody&amp;pgtype=article&amp;pageNumber=5" TargetMode="External"/><Relationship Id="rId21" Type="http://schemas.openxmlformats.org/officeDocument/2006/relationships/header" Target="header1.xml"/><Relationship Id="rId13" Type="http://schemas.openxmlformats.org/officeDocument/2006/relationships/hyperlink" Target="https://www.newspapers.com/image/259427615" TargetMode="External"/><Relationship Id="rId12" Type="http://schemas.openxmlformats.org/officeDocument/2006/relationships/hyperlink" Target="https://timesmachine.nytimes.com/timesmachine/1946/09/07/84637728.html?action=click&amp;contentCollection=Archives&amp;module=LedeAsset&amp;region=ArchiveBody&amp;pgtype=article&amp;pageNumber=5"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ytimes.com/1946/09/07/archives/text-of-secretary-byrnes-speech-on-u-s-policy-in-germany-mr-byrnes.html?searchResultPosition=117" TargetMode="External"/><Relationship Id="rId15"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14"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17"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16"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5" Type="http://schemas.openxmlformats.org/officeDocument/2006/relationships/numbering" Target="numbering.xml"/><Relationship Id="rId19" Type="http://schemas.openxmlformats.org/officeDocument/2006/relationships/hyperlink" Target="http://www.jstor.org/stable/30196453" TargetMode="External"/><Relationship Id="rId6" Type="http://schemas.openxmlformats.org/officeDocument/2006/relationships/styles" Target="styles.xml"/><Relationship Id="rId18"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7" Type="http://schemas.openxmlformats.org/officeDocument/2006/relationships/hyperlink" Target="https://usa.usembassy.de/etexts/ga4-460906.htm" TargetMode="External"/><Relationship Id="rId8" Type="http://schemas.openxmlformats.org/officeDocument/2006/relationships/hyperlink" Target="https://www.nytimes.com/1946/09/07/archives/text-of-secretary-byrnes-speech-on-u-s-policy-in-germany-mr-byrnes.html?searchResultPosition=11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James_F._Byrnes" TargetMode="External"/><Relationship Id="rId2" Type="http://schemas.openxmlformats.org/officeDocument/2006/relationships/hyperlink" Target="https://web.archive.org/web/20130531235410/http://docs.fdrlibrary.marist.edu/psf/box31/t297a01.html" TargetMode="External"/><Relationship Id="rId3" Type="http://schemas.openxmlformats.org/officeDocument/2006/relationships/hyperlink" Target="https://usa.usembassy.de/etexts/ga4-460906.htm" TargetMode="External"/><Relationship Id="rId4" Type="http://schemas.openxmlformats.org/officeDocument/2006/relationships/hyperlink" Target="https://timesmachine.nytimes.com/timesmachine/1946/09/07/84637728.html?action=click&amp;contentCollection=Archives&amp;module=LedeAsset&amp;region=ArchiveBody&amp;pgtype=article&amp;pageNumber=5" TargetMode="External"/><Relationship Id="rId10" Type="http://schemas.openxmlformats.org/officeDocument/2006/relationships/hyperlink" Target="https://www.thetimes.co.uk/archive/article/1946-09-07/5/2.html?region=global#start%3D1946-09-06%26end%3D1946-09-09%26terms%3DByrnes%26back%3D/tto/archive/find/Byrnes/w:1946-09-06~1946-09-09/1%26prev%3D/tto/archive/frame/goto/Byrnes/w:1946-09-06~1946-09-09/1%26next%3D/tto/archive/frame/goto/Byrnes/w:1946-09-06~1946-09-09/3" TargetMode="External"/><Relationship Id="rId9" Type="http://schemas.openxmlformats.org/officeDocument/2006/relationships/hyperlink" Target="https://www.newspapers.com/image/259427615" TargetMode="External"/><Relationship Id="rId5" Type="http://schemas.openxmlformats.org/officeDocument/2006/relationships/hyperlink" Target="http://www.jstor.org/stable/10.3366/j.ctt1g0514c.12" TargetMode="External"/><Relationship Id="rId6" Type="http://schemas.openxmlformats.org/officeDocument/2006/relationships/hyperlink" Target="http://www.jstor.org/stable/30196453" TargetMode="External"/><Relationship Id="rId7" Type="http://schemas.openxmlformats.org/officeDocument/2006/relationships/hyperlink" Target="http://www.jstor.org/stable/30196453" TargetMode="External"/><Relationship Id="rId8" Type="http://schemas.openxmlformats.org/officeDocument/2006/relationships/hyperlink" Target="https://www.newspapers.com/image/259427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