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398" w14:textId="09C01549" w:rsidR="005D7C6F" w:rsidRDefault="00B9013B" w:rsidP="003C485F">
      <w:pPr>
        <w:spacing w:line="360" w:lineRule="auto"/>
      </w:pPr>
      <w:r>
        <w:t>Sasha Krnić</w:t>
      </w:r>
    </w:p>
    <w:p w14:paraId="10DEB21C" w14:textId="6957DC10" w:rsidR="009A57BF" w:rsidRDefault="00A3507C" w:rsidP="003C485F">
      <w:pPr>
        <w:spacing w:line="360" w:lineRule="auto"/>
      </w:pPr>
      <w:r>
        <w:t>Professor Marcuse</w:t>
      </w:r>
    </w:p>
    <w:p w14:paraId="692FC9A6" w14:textId="6F9E9BB8" w:rsidR="00A3507C" w:rsidRDefault="00A3507C" w:rsidP="003C485F">
      <w:pPr>
        <w:spacing w:line="360" w:lineRule="auto"/>
      </w:pPr>
      <w:r>
        <w:t>HIST 133C</w:t>
      </w:r>
    </w:p>
    <w:p w14:paraId="6AA24E31" w14:textId="620CD3BF" w:rsidR="00A3507C" w:rsidRDefault="009B29F7" w:rsidP="003C485F">
      <w:pPr>
        <w:spacing w:line="360" w:lineRule="auto"/>
      </w:pPr>
      <w:r>
        <w:t>8</w:t>
      </w:r>
      <w:r w:rsidR="0032217E">
        <w:t xml:space="preserve"> June</w:t>
      </w:r>
      <w:r w:rsidR="00537CC1">
        <w:t xml:space="preserve"> 2019</w:t>
      </w:r>
    </w:p>
    <w:p w14:paraId="733F82CD" w14:textId="1C9519BD" w:rsidR="00E04366" w:rsidRDefault="009C587D" w:rsidP="002A5E68">
      <w:pPr>
        <w:spacing w:line="360" w:lineRule="auto"/>
        <w:jc w:val="center"/>
      </w:pPr>
      <w:r>
        <w:t xml:space="preserve">Rock ‘n’ Roll in Germany Through </w:t>
      </w:r>
      <w:r w:rsidR="00AA00B3">
        <w:t>Udo’s Eyes</w:t>
      </w:r>
    </w:p>
    <w:p w14:paraId="4A7A64A5" w14:textId="06CC0484" w:rsidR="0089065C" w:rsidRDefault="00290687" w:rsidP="0089065C">
      <w:pPr>
        <w:spacing w:line="360" w:lineRule="auto"/>
      </w:pPr>
      <w:r>
        <w:t>About the Author</w:t>
      </w:r>
    </w:p>
    <w:p w14:paraId="630BDF28" w14:textId="09D8D5E5" w:rsidR="00093033" w:rsidRDefault="009F1FA0" w:rsidP="0089065C">
      <w:pPr>
        <w:spacing w:line="360" w:lineRule="auto"/>
      </w:pPr>
      <w:r>
        <w:t xml:space="preserve">Sasha Krnić is a </w:t>
      </w:r>
      <w:r w:rsidR="00294DE8">
        <w:t xml:space="preserve">graduating senior at the University of California, Santa Barbara. </w:t>
      </w:r>
      <w:r w:rsidR="00152CFB">
        <w:t xml:space="preserve">Majoring in both Global Studies and Sociology, </w:t>
      </w:r>
      <w:r w:rsidR="009226DD">
        <w:t xml:space="preserve">this </w:t>
      </w:r>
      <w:r w:rsidR="004A34C9">
        <w:t xml:space="preserve">essay reflects </w:t>
      </w:r>
      <w:r w:rsidR="00093033">
        <w:t xml:space="preserve">Krnić’s ability to </w:t>
      </w:r>
      <w:r w:rsidR="004A6AE8">
        <w:t>analyze</w:t>
      </w:r>
      <w:r w:rsidR="00914EB2">
        <w:t xml:space="preserve"> </w:t>
      </w:r>
      <w:r w:rsidR="009F5FC8">
        <w:t>individual phenomena on a his</w:t>
      </w:r>
      <w:r w:rsidR="00946731">
        <w:t>torical and sociological level.</w:t>
      </w:r>
      <w:r w:rsidR="0020494B">
        <w:t xml:space="preserve"> </w:t>
      </w:r>
      <w:r w:rsidR="0095683A">
        <w:t>With a long-nourished love for rock ‘n’</w:t>
      </w:r>
      <w:r w:rsidR="00437DBA">
        <w:t xml:space="preserve"> roll</w:t>
      </w:r>
      <w:r w:rsidR="00856A2D">
        <w:t xml:space="preserve"> as well as a passion for literature</w:t>
      </w:r>
      <w:r w:rsidR="00437DBA">
        <w:t>, the subject of this essay</w:t>
      </w:r>
      <w:r w:rsidR="0021525B">
        <w:t xml:space="preserve"> </w:t>
      </w:r>
      <w:r w:rsidR="008D0776">
        <w:t xml:space="preserve">falls in line with Krnić’s general </w:t>
      </w:r>
      <w:r w:rsidR="00697296">
        <w:t>interests</w:t>
      </w:r>
      <w:r w:rsidR="00AA333C">
        <w:t xml:space="preserve"> and </w:t>
      </w:r>
      <w:r w:rsidR="00BD09F4">
        <w:t>curiosity.</w:t>
      </w:r>
    </w:p>
    <w:p w14:paraId="7C2B455C" w14:textId="1C508F19" w:rsidR="0089065C" w:rsidRDefault="0089065C" w:rsidP="0089065C">
      <w:pPr>
        <w:spacing w:line="360" w:lineRule="auto"/>
      </w:pPr>
      <w:r>
        <w:t>Abstract</w:t>
      </w:r>
    </w:p>
    <w:p w14:paraId="5A662970" w14:textId="330E18A4" w:rsidR="0089065C" w:rsidRPr="00E067FF" w:rsidRDefault="00D92D9E" w:rsidP="0089065C">
      <w:pPr>
        <w:spacing w:line="360" w:lineRule="auto"/>
      </w:pPr>
      <w:r>
        <w:t>This paper explores</w:t>
      </w:r>
      <w:r w:rsidR="00413D9C">
        <w:t xml:space="preserve"> the</w:t>
      </w:r>
      <w:r w:rsidR="000007A9">
        <w:t xml:space="preserve"> journey </w:t>
      </w:r>
      <w:r w:rsidR="00C85027">
        <w:t xml:space="preserve">that </w:t>
      </w:r>
      <w:r w:rsidR="000007A9">
        <w:t>German rock star Udo Lindenberg’s</w:t>
      </w:r>
      <w:r w:rsidR="00D11D13">
        <w:t xml:space="preserve"> </w:t>
      </w:r>
      <w:r w:rsidR="00F50CEB">
        <w:t xml:space="preserve">1977 journal article has taken since its publication. </w:t>
      </w:r>
      <w:r w:rsidR="00D47DB3">
        <w:t xml:space="preserve">Through extensive research and </w:t>
      </w:r>
      <w:r w:rsidR="006E44C8">
        <w:t xml:space="preserve">analysis, </w:t>
      </w:r>
      <w:r w:rsidR="00E37E7E">
        <w:t>this paper uncovers</w:t>
      </w:r>
      <w:r w:rsidR="003F0A7F">
        <w:t xml:space="preserve"> different citations and uses of the Lindenberg article, analyzing the ways in which it is </w:t>
      </w:r>
      <w:r w:rsidR="00FF7DD9">
        <w:t>utilized</w:t>
      </w:r>
      <w:bookmarkStart w:id="0" w:name="_GoBack"/>
      <w:bookmarkEnd w:id="0"/>
      <w:r w:rsidR="003F0A7F">
        <w:t xml:space="preserve">, what message it is used to convey or support, and </w:t>
      </w:r>
      <w:r w:rsidR="00B61A56">
        <w:t xml:space="preserve">how </w:t>
      </w:r>
      <w:r w:rsidR="00EE1A4A">
        <w:t xml:space="preserve">it has been able to </w:t>
      </w:r>
      <w:r w:rsidR="007931E6">
        <w:t>remain relevant for various authors over the decades.</w:t>
      </w:r>
      <w:r w:rsidR="00330BEF">
        <w:t xml:space="preserve"> </w:t>
      </w:r>
      <w:r w:rsidR="00492935">
        <w:t xml:space="preserve">The paper begins with an introduction to the </w:t>
      </w:r>
      <w:r w:rsidR="002924A6">
        <w:t xml:space="preserve">author in question as well as the source itself, followed by a chronological annotated bibliography that takes the reader through </w:t>
      </w:r>
      <w:r w:rsidR="00E92CB2">
        <w:t xml:space="preserve">the </w:t>
      </w:r>
      <w:r w:rsidR="007035BB">
        <w:t xml:space="preserve">canon of literature </w:t>
      </w:r>
      <w:r w:rsidR="00212873">
        <w:t xml:space="preserve">comprised of </w:t>
      </w:r>
      <w:r w:rsidR="008B3459">
        <w:t>sources that cite and/or reference</w:t>
      </w:r>
      <w:r w:rsidR="008F4CB6">
        <w:t xml:space="preserve"> Udo Lindenberg’s article.</w:t>
      </w:r>
    </w:p>
    <w:p w14:paraId="4F53762E" w14:textId="36E07114" w:rsidR="005411AA" w:rsidRPr="00E067FF" w:rsidRDefault="00E067FF" w:rsidP="002A5E68">
      <w:pPr>
        <w:spacing w:line="360" w:lineRule="auto"/>
      </w:pPr>
      <w:r w:rsidRPr="00E067FF">
        <w:t xml:space="preserve">Source: Udo Lindenberg, “Der Junge, den sie King nannten,” </w:t>
      </w:r>
      <w:r w:rsidRPr="00E067FF">
        <w:rPr>
          <w:i/>
        </w:rPr>
        <w:t>Der Stern</w:t>
      </w:r>
      <w:r w:rsidRPr="00E067FF">
        <w:t>, no. 36 (1977): 85-88.</w:t>
      </w:r>
      <w:r>
        <w:t xml:space="preserve"> </w:t>
      </w:r>
      <w:r w:rsidR="002A5E68">
        <w:tab/>
        <w:t xml:space="preserve">Reprinted in Götz Eisenberg and Hans-Jürgen Linke, eds., </w:t>
      </w:r>
      <w:r w:rsidR="002A5E68">
        <w:rPr>
          <w:i/>
        </w:rPr>
        <w:t>Fuffziger Jahre [The Fifties]</w:t>
      </w:r>
      <w:r w:rsidR="002A5E68">
        <w:t xml:space="preserve">. </w:t>
      </w:r>
      <w:r w:rsidR="002A5E68">
        <w:tab/>
        <w:t>Giessen, 1980, p. 235f.</w:t>
      </w:r>
      <w:r w:rsidR="002A5E68" w:rsidRPr="00E067FF">
        <w:t xml:space="preserve"> </w:t>
      </w:r>
    </w:p>
    <w:p w14:paraId="43BB2559" w14:textId="48CC6913" w:rsidR="00734BAB" w:rsidRDefault="00AE6991" w:rsidP="003C485F">
      <w:pPr>
        <w:spacing w:line="360" w:lineRule="auto"/>
        <w:ind w:firstLine="720"/>
      </w:pPr>
      <w:r>
        <w:t>One of Germany’s most famous rock</w:t>
      </w:r>
      <w:r w:rsidR="00F153A7">
        <w:t xml:space="preserve"> </w:t>
      </w:r>
      <w:r>
        <w:t>’n’</w:t>
      </w:r>
      <w:r w:rsidR="00F153A7">
        <w:t xml:space="preserve"> </w:t>
      </w:r>
      <w:r>
        <w:t xml:space="preserve">roll musicians, </w:t>
      </w:r>
      <w:r w:rsidR="00EA46B2">
        <w:t>Udo Gerhard Lindenberg</w:t>
      </w:r>
      <w:r w:rsidR="009D3CE5">
        <w:t xml:space="preserve"> (b. 1946)</w:t>
      </w:r>
      <w:r w:rsidR="00E15717">
        <w:t>,</w:t>
      </w:r>
      <w:r w:rsidR="00EA46B2">
        <w:t xml:space="preserve"> was born in Gronau, Germany. </w:t>
      </w:r>
      <w:r w:rsidR="00C838E1">
        <w:t xml:space="preserve">Growing up during the 50s, Lindenberg was exposed to </w:t>
      </w:r>
      <w:r w:rsidR="00C260C9">
        <w:t xml:space="preserve">a fresh wave of rock ‘n’ roll music, </w:t>
      </w:r>
      <w:r w:rsidR="00FE5B54">
        <w:t>marked by</w:t>
      </w:r>
      <w:r w:rsidR="00C260C9">
        <w:t xml:space="preserve"> great artists </w:t>
      </w:r>
      <w:r w:rsidR="0000493D">
        <w:t>like</w:t>
      </w:r>
      <w:r w:rsidR="00C260C9">
        <w:t xml:space="preserve"> Elvis Presley and </w:t>
      </w:r>
      <w:r w:rsidR="0038002A">
        <w:t xml:space="preserve">Buddy Holly. </w:t>
      </w:r>
      <w:r w:rsidR="00B34B76">
        <w:t>By the early 60s,</w:t>
      </w:r>
      <w:r w:rsidR="003C5CCA">
        <w:t xml:space="preserve"> </w:t>
      </w:r>
      <w:r w:rsidR="00351786">
        <w:t xml:space="preserve">Lindenberg </w:t>
      </w:r>
      <w:r w:rsidR="00B34B76">
        <w:t xml:space="preserve">was more enmeshed in the music scene, </w:t>
      </w:r>
      <w:r w:rsidR="00BC093A">
        <w:t xml:space="preserve">leading to the </w:t>
      </w:r>
      <w:r w:rsidR="00EF698A">
        <w:t>founding</w:t>
      </w:r>
      <w:r w:rsidR="00B34B76">
        <w:t xml:space="preserve"> </w:t>
      </w:r>
      <w:r w:rsidR="00BC093A">
        <w:t xml:space="preserve">of </w:t>
      </w:r>
      <w:r w:rsidR="00B34B76">
        <w:t>his</w:t>
      </w:r>
      <w:r w:rsidR="00730A2F">
        <w:t xml:space="preserve"> first band</w:t>
      </w:r>
      <w:r w:rsidR="00EF698A">
        <w:t xml:space="preserve"> </w:t>
      </w:r>
      <w:r w:rsidR="00BC093A">
        <w:t xml:space="preserve">in 1968: Free Orbit. </w:t>
      </w:r>
      <w:r w:rsidR="000A74ED">
        <w:t>In 1972 he released his debut German album</w:t>
      </w:r>
      <w:r w:rsidR="00507770">
        <w:t xml:space="preserve"> and continued his presence</w:t>
      </w:r>
      <w:r w:rsidR="001E11E2">
        <w:t xml:space="preserve"> in the German music scene as well as the film scene, </w:t>
      </w:r>
      <w:r w:rsidR="00834B92">
        <w:t>with appear</w:t>
      </w:r>
      <w:r w:rsidR="00756443">
        <w:t>ances in numerous movies</w:t>
      </w:r>
      <w:r w:rsidR="00834B92">
        <w:t xml:space="preserve">. </w:t>
      </w:r>
      <w:r w:rsidR="00052DEA">
        <w:t xml:space="preserve">As both a </w:t>
      </w:r>
      <w:r w:rsidR="009C3A58">
        <w:t xml:space="preserve">drummer and a singer, Lindenberg </w:t>
      </w:r>
      <w:r w:rsidR="00437FE9">
        <w:t xml:space="preserve">built a strong reputation for himself through his </w:t>
      </w:r>
      <w:r w:rsidR="00421704">
        <w:t>various bands, albums, and musical</w:t>
      </w:r>
      <w:r w:rsidR="00440161">
        <w:t xml:space="preserve"> </w:t>
      </w:r>
      <w:r w:rsidR="00E05AA7">
        <w:t>innovations</w:t>
      </w:r>
      <w:r w:rsidR="002C1EED">
        <w:t xml:space="preserve">. He is most notably known for </w:t>
      </w:r>
      <w:r w:rsidR="00101275">
        <w:lastRenderedPageBreak/>
        <w:t>normalizing</w:t>
      </w:r>
      <w:r w:rsidR="001863B4">
        <w:t xml:space="preserve"> Ge</w:t>
      </w:r>
      <w:r w:rsidR="008C5295">
        <w:t xml:space="preserve">rman lyrics in rock music, proving </w:t>
      </w:r>
      <w:r w:rsidR="009A4E0F">
        <w:t>it</w:t>
      </w:r>
      <w:r w:rsidR="008C5295">
        <w:t xml:space="preserve"> acceptable</w:t>
      </w:r>
      <w:r w:rsidR="004161BC">
        <w:t xml:space="preserve"> and</w:t>
      </w:r>
      <w:r w:rsidR="002D0AC6">
        <w:t xml:space="preserve"> </w:t>
      </w:r>
      <w:r w:rsidR="004B24BE">
        <w:t xml:space="preserve">showing its </w:t>
      </w:r>
      <w:r w:rsidR="002D0AC6">
        <w:t xml:space="preserve">potential to be </w:t>
      </w:r>
      <w:r w:rsidR="0068545B">
        <w:t>successful worldwide.</w:t>
      </w:r>
      <w:r w:rsidR="0068545B">
        <w:rPr>
          <w:rStyle w:val="FootnoteReference"/>
        </w:rPr>
        <w:footnoteReference w:id="1"/>
      </w:r>
      <w:r w:rsidR="00B5547B">
        <w:t xml:space="preserve"> In the 70s Lindenberg experimented with different </w:t>
      </w:r>
      <w:r w:rsidR="00984187">
        <w:t xml:space="preserve">mediums; he wrote his first book </w:t>
      </w:r>
      <w:r w:rsidR="00A63F8C">
        <w:rPr>
          <w:i/>
        </w:rPr>
        <w:t>Hinter All den Postern</w:t>
      </w:r>
      <w:r w:rsidR="00A63F8C">
        <w:t>, along with two more published in 1981 and 1989.</w:t>
      </w:r>
    </w:p>
    <w:p w14:paraId="0394DA10" w14:textId="6DB105A2" w:rsidR="00974F89" w:rsidRDefault="00D2135E" w:rsidP="003C485F">
      <w:pPr>
        <w:spacing w:line="360" w:lineRule="auto"/>
        <w:ind w:firstLine="720"/>
      </w:pPr>
      <w:r>
        <w:t>As the mid-80s</w:t>
      </w:r>
      <w:r w:rsidR="008F3943">
        <w:t xml:space="preserve"> </w:t>
      </w:r>
      <w:r w:rsidR="00B54E2B">
        <w:t>approached</w:t>
      </w:r>
      <w:r w:rsidR="00FC375D">
        <w:t>, Lindenberg grew more involved in politics</w:t>
      </w:r>
      <w:r w:rsidR="00AF368A">
        <w:t xml:space="preserve">. </w:t>
      </w:r>
      <w:r w:rsidR="003C70D6">
        <w:t>Among other political involvement, h</w:t>
      </w:r>
      <w:r w:rsidR="002630E1">
        <w:t xml:space="preserve">e interviewed Willy Brandt, </w:t>
      </w:r>
      <w:r w:rsidR="0062388F">
        <w:t>participated in Live Aid concerts</w:t>
      </w:r>
      <w:r w:rsidR="008B6749">
        <w:t xml:space="preserve">, </w:t>
      </w:r>
      <w:r w:rsidR="0017017C">
        <w:t>performed a tour in the USSR</w:t>
      </w:r>
      <w:r w:rsidR="00F74814">
        <w:t xml:space="preserve">, and </w:t>
      </w:r>
      <w:r w:rsidR="00D374EE">
        <w:t>even began correspondence with Erich Honecker.</w:t>
      </w:r>
      <w:r w:rsidR="004C105C">
        <w:t xml:space="preserve"> </w:t>
      </w:r>
      <w:r w:rsidR="00130BA6">
        <w:t>Despite</w:t>
      </w:r>
      <w:r w:rsidR="002B4296">
        <w:t xml:space="preserve"> concerts in East Germany </w:t>
      </w:r>
      <w:r w:rsidR="007D71E2">
        <w:t xml:space="preserve">being hard to </w:t>
      </w:r>
      <w:r w:rsidR="00217349">
        <w:t>obtain</w:t>
      </w:r>
      <w:r w:rsidR="007D71E2">
        <w:t xml:space="preserve"> (even canceled </w:t>
      </w:r>
      <w:r w:rsidR="0032297A">
        <w:t xml:space="preserve">by cultural apparatchiks </w:t>
      </w:r>
      <w:r w:rsidR="007D71E2">
        <w:t xml:space="preserve">in some cases), Lindenberg managed to get </w:t>
      </w:r>
      <w:r w:rsidR="00C5704E">
        <w:t xml:space="preserve">Honecker to </w:t>
      </w:r>
      <w:r w:rsidR="00BA03D1">
        <w:t xml:space="preserve">allow him to perform in </w:t>
      </w:r>
      <w:r w:rsidR="00E43E6A">
        <w:t xml:space="preserve">1983. </w:t>
      </w:r>
      <w:r w:rsidR="00BF70EF">
        <w:t xml:space="preserve">This performance was seen as </w:t>
      </w:r>
      <w:r w:rsidR="00054880">
        <w:t>a step in the right d</w:t>
      </w:r>
      <w:r w:rsidR="00C42270">
        <w:t xml:space="preserve">irection for the two Germanies and was deemed important enough to be </w:t>
      </w:r>
      <w:r w:rsidR="00016516">
        <w:t>reported</w:t>
      </w:r>
      <w:r w:rsidR="00C42270">
        <w:t xml:space="preserve"> in world-renowned </w:t>
      </w:r>
      <w:r w:rsidR="001336DB">
        <w:t xml:space="preserve">media outlets such as the New York Times. </w:t>
      </w:r>
      <w:r w:rsidR="00C4189A">
        <w:t xml:space="preserve">At this event, </w:t>
      </w:r>
      <w:r w:rsidR="001476C5">
        <w:t>Lindenberg expressed</w:t>
      </w:r>
      <w:r w:rsidR="003F5067">
        <w:t xml:space="preserve"> his </w:t>
      </w:r>
      <w:r w:rsidR="004D0638">
        <w:t>political views by making statements to the crowd</w:t>
      </w:r>
      <w:r w:rsidR="00464628">
        <w:t xml:space="preserve"> such as </w:t>
      </w:r>
      <w:r w:rsidR="000C5B1E">
        <w:t>“[we] have to break down</w:t>
      </w:r>
      <w:r w:rsidR="00BD36E8">
        <w:t xml:space="preserve"> all the borders and divisions between people!”</w:t>
      </w:r>
      <w:r w:rsidR="0001602B">
        <w:rPr>
          <w:rStyle w:val="FootnoteReference"/>
        </w:rPr>
        <w:footnoteReference w:id="2"/>
      </w:r>
      <w:r w:rsidR="00E75DCA">
        <w:t xml:space="preserve"> Since the </w:t>
      </w:r>
      <w:r w:rsidR="000E0711">
        <w:t>19</w:t>
      </w:r>
      <w:r w:rsidR="00E75DCA">
        <w:t xml:space="preserve">90s, Lindenberg has turned toward more mainstream music with a decreased political presence. He continues to </w:t>
      </w:r>
      <w:r w:rsidR="00966B35">
        <w:t xml:space="preserve">tour today, </w:t>
      </w:r>
      <w:r w:rsidR="00AA15E7">
        <w:t xml:space="preserve">with his last album having been </w:t>
      </w:r>
      <w:r w:rsidR="00CD2E64">
        <w:t>released just 3 years ago in 2016.</w:t>
      </w:r>
    </w:p>
    <w:p w14:paraId="6DA04FA5" w14:textId="72D67FB4" w:rsidR="00CE7922" w:rsidRDefault="00664075" w:rsidP="003C485F">
      <w:pPr>
        <w:spacing w:line="360" w:lineRule="auto"/>
        <w:ind w:firstLine="720"/>
      </w:pPr>
      <w:r>
        <w:t xml:space="preserve">In 1977 after the death of Elvis Presley, Lindenberg </w:t>
      </w:r>
      <w:r w:rsidR="009B44DD">
        <w:t xml:space="preserve">debuted as a guest author in </w:t>
      </w:r>
      <w:r w:rsidR="005E2699">
        <w:rPr>
          <w:i/>
        </w:rPr>
        <w:t xml:space="preserve">Der Stern </w:t>
      </w:r>
      <w:r w:rsidR="00FC0352">
        <w:t xml:space="preserve">magazine </w:t>
      </w:r>
      <w:r w:rsidR="00F07489">
        <w:t>–</w:t>
      </w:r>
      <w:r w:rsidR="00F92E45">
        <w:t xml:space="preserve"> a general-</w:t>
      </w:r>
      <w:r w:rsidR="00FE4A7C">
        <w:t>interest</w:t>
      </w:r>
      <w:r w:rsidR="00B7740A">
        <w:t xml:space="preserve"> magazine founded in </w:t>
      </w:r>
      <w:r w:rsidR="002B50D9">
        <w:t xml:space="preserve">1948 – </w:t>
      </w:r>
      <w:r w:rsidR="00FC0352">
        <w:t>with a reflective</w:t>
      </w:r>
      <w:r w:rsidR="001C4EBE">
        <w:t xml:space="preserve"> memorial piece about the mark that Elvis left on him and countless other musicians.</w:t>
      </w:r>
      <w:r w:rsidR="00B03E91">
        <w:rPr>
          <w:rStyle w:val="FootnoteReference"/>
        </w:rPr>
        <w:footnoteReference w:id="3"/>
      </w:r>
      <w:r w:rsidR="001C4EBE">
        <w:t xml:space="preserve"> </w:t>
      </w:r>
      <w:r w:rsidR="005E2699">
        <w:t>A</w:t>
      </w:r>
      <w:r w:rsidR="00D96EB8" w:rsidRPr="005E2699">
        <w:t>s</w:t>
      </w:r>
      <w:r w:rsidR="00D96EB8">
        <w:t xml:space="preserve"> an established </w:t>
      </w:r>
      <w:r w:rsidR="007E5D21">
        <w:t>rock ‘n’ roll mu</w:t>
      </w:r>
      <w:r w:rsidR="00DD5DC9">
        <w:t xml:space="preserve">sician with an impressive </w:t>
      </w:r>
      <w:r w:rsidR="00497A8F">
        <w:t>impact on the genre</w:t>
      </w:r>
      <w:r w:rsidR="00F9415D">
        <w:t xml:space="preserve"> and its followers, </w:t>
      </w:r>
      <w:r w:rsidR="00851DCD">
        <w:t xml:space="preserve">Lindenberg’s </w:t>
      </w:r>
      <w:r w:rsidR="00A4202F">
        <w:t>tribute to Elvis</w:t>
      </w:r>
      <w:r w:rsidR="00CF5784">
        <w:t xml:space="preserve"> came as no surprise. </w:t>
      </w:r>
      <w:r w:rsidR="00685A6D">
        <w:t>The piece: “</w:t>
      </w:r>
      <w:r w:rsidR="00FD7D09">
        <w:t xml:space="preserve">Der Junge, den sie King nannten” </w:t>
      </w:r>
      <w:r w:rsidR="00520C00">
        <w:t>is an obituary for Elvis</w:t>
      </w:r>
      <w:r w:rsidR="006A1258">
        <w:t xml:space="preserve"> through which Lindenberg thanked Elvis for </w:t>
      </w:r>
      <w:r w:rsidR="00252ACC">
        <w:t>his influence</w:t>
      </w:r>
      <w:r w:rsidR="002A220A">
        <w:t xml:space="preserve"> on him, and reminded</w:t>
      </w:r>
      <w:r w:rsidR="009E43B4">
        <w:t xml:space="preserve"> the world</w:t>
      </w:r>
      <w:r w:rsidR="00F1279D">
        <w:t xml:space="preserve"> that Elvis </w:t>
      </w:r>
      <w:r w:rsidR="00EE7465">
        <w:t>not only left an impact on</w:t>
      </w:r>
      <w:r w:rsidR="00F1279D">
        <w:t xml:space="preserve"> rock ‘n’ roll music</w:t>
      </w:r>
      <w:r w:rsidR="00D17212">
        <w:t xml:space="preserve">, but on society itself and the dynamic between </w:t>
      </w:r>
      <w:r w:rsidR="00101C7F">
        <w:t>parents and children</w:t>
      </w:r>
      <w:r w:rsidR="00D17212">
        <w:t xml:space="preserve"> during this time of </w:t>
      </w:r>
      <w:r w:rsidR="00BE2D43">
        <w:t>generational transition and clash.</w:t>
      </w:r>
      <w:r w:rsidR="003D000C">
        <w:t xml:space="preserve"> </w:t>
      </w:r>
      <w:r w:rsidR="0030101D">
        <w:t>From his initial exposure to rock ‘n’ roll music, Lindenberg</w:t>
      </w:r>
      <w:r w:rsidR="00E70474">
        <w:t xml:space="preserve"> was shaped by Elvis, </w:t>
      </w:r>
      <w:r w:rsidR="007F2B77">
        <w:t xml:space="preserve">paving </w:t>
      </w:r>
      <w:r w:rsidR="00017CA4">
        <w:t>the way for the integration of r</w:t>
      </w:r>
      <w:r w:rsidR="007F2B77">
        <w:t xml:space="preserve">ock ‘n’ roll music into German life. </w:t>
      </w:r>
    </w:p>
    <w:p w14:paraId="616A5168" w14:textId="512C6F9B" w:rsidR="003061EF" w:rsidRDefault="00AC2168" w:rsidP="003C485F">
      <w:pPr>
        <w:spacing w:line="360" w:lineRule="auto"/>
        <w:ind w:firstLine="720"/>
      </w:pPr>
      <w:r>
        <w:t>Since its original publication,</w:t>
      </w:r>
      <w:r w:rsidR="00DF06E1">
        <w:t xml:space="preserve"> the piece </w:t>
      </w:r>
      <w:r w:rsidR="003D7AE5">
        <w:t>was</w:t>
      </w:r>
      <w:r>
        <w:t xml:space="preserve"> </w:t>
      </w:r>
      <w:r w:rsidR="00442E18">
        <w:t>r</w:t>
      </w:r>
      <w:r w:rsidR="001158DC">
        <w:t>ep</w:t>
      </w:r>
      <w:r w:rsidR="00131F7C">
        <w:t xml:space="preserve">ublished in </w:t>
      </w:r>
      <w:r w:rsidR="00131F7C">
        <w:rPr>
          <w:i/>
        </w:rPr>
        <w:t>Fuffziger Jahre (The Fifties)</w:t>
      </w:r>
      <w:r w:rsidR="001D6A2E">
        <w:rPr>
          <w:i/>
        </w:rPr>
        <w:t xml:space="preserve"> </w:t>
      </w:r>
      <w:r w:rsidR="001D6A2E">
        <w:t>in 1980</w:t>
      </w:r>
      <w:r w:rsidR="008E39F8">
        <w:t>,</w:t>
      </w:r>
      <w:r w:rsidR="00131F7C">
        <w:t xml:space="preserve"> edited by Götz Eisenberg and Hans-Jürgen Linke</w:t>
      </w:r>
      <w:r w:rsidR="00230316">
        <w:t xml:space="preserve">, and has been cited </w:t>
      </w:r>
      <w:r w:rsidR="00D139B1">
        <w:t>in numerous</w:t>
      </w:r>
      <w:r w:rsidR="00311502">
        <w:t xml:space="preserve"> books, magazines </w:t>
      </w:r>
      <w:r w:rsidR="008F53BB">
        <w:t>and journal</w:t>
      </w:r>
      <w:r w:rsidR="00CA0874">
        <w:t>s</w:t>
      </w:r>
      <w:r w:rsidR="004F4040">
        <w:t>.</w:t>
      </w:r>
      <w:r w:rsidR="00FA26BD">
        <w:t xml:space="preserve"> </w:t>
      </w:r>
      <w:r w:rsidR="00B57BDC">
        <w:t xml:space="preserve">The GHDI </w:t>
      </w:r>
      <w:r w:rsidR="00454DE8">
        <w:t xml:space="preserve">source </w:t>
      </w:r>
      <w:r w:rsidR="005A0C49">
        <w:t>is extracted from this</w:t>
      </w:r>
      <w:r w:rsidR="007C2A18">
        <w:t xml:space="preserve"> book, but the original source I was</w:t>
      </w:r>
      <w:r w:rsidR="00F7464B">
        <w:t xml:space="preserve"> only</w:t>
      </w:r>
      <w:r w:rsidR="007C2A18">
        <w:t xml:space="preserve"> able to track down after researching other </w:t>
      </w:r>
      <w:r w:rsidR="00DA1F25">
        <w:t xml:space="preserve">texts that </w:t>
      </w:r>
      <w:r w:rsidR="00241EE5">
        <w:t xml:space="preserve">cited the piece. </w:t>
      </w:r>
      <w:r w:rsidR="00C80B16">
        <w:t>The only source that references</w:t>
      </w:r>
      <w:r w:rsidR="003B0765">
        <w:t xml:space="preserve"> the original publication </w:t>
      </w:r>
      <w:r w:rsidR="00334C97">
        <w:t xml:space="preserve">in </w:t>
      </w:r>
      <w:r w:rsidR="00334C97">
        <w:rPr>
          <w:i/>
        </w:rPr>
        <w:t xml:space="preserve">Der Stern </w:t>
      </w:r>
      <w:r w:rsidR="00334C97">
        <w:t xml:space="preserve">is </w:t>
      </w:r>
      <w:r w:rsidR="00933B6C">
        <w:t xml:space="preserve">a book on musical analysis by Werner </w:t>
      </w:r>
      <w:r w:rsidR="003D567F">
        <w:t>Faulstich</w:t>
      </w:r>
      <w:r w:rsidR="00D04814">
        <w:t xml:space="preserve">: </w:t>
      </w:r>
      <w:r w:rsidR="00923559">
        <w:rPr>
          <w:i/>
        </w:rPr>
        <w:t xml:space="preserve">Rock, Pop, Beat, Folk: </w:t>
      </w:r>
      <w:r w:rsidR="00996073">
        <w:rPr>
          <w:i/>
        </w:rPr>
        <w:t xml:space="preserve">Grundlagen der Textmusik-Analyse </w:t>
      </w:r>
      <w:r w:rsidR="00996073">
        <w:t>(1978)</w:t>
      </w:r>
      <w:r w:rsidR="003D567F">
        <w:t xml:space="preserve">. </w:t>
      </w:r>
      <w:r w:rsidR="00FD6687">
        <w:t>Through the references</w:t>
      </w:r>
      <w:r w:rsidR="006E151A">
        <w:t xml:space="preserve"> in each source</w:t>
      </w:r>
      <w:r w:rsidR="00FD6687">
        <w:t xml:space="preserve">, I was able to find more </w:t>
      </w:r>
      <w:r w:rsidR="0090102F">
        <w:t>texts</w:t>
      </w:r>
      <w:r w:rsidR="00FD6687">
        <w:t xml:space="preserve"> that </w:t>
      </w:r>
      <w:r w:rsidR="0090102F">
        <w:t xml:space="preserve">cited Lindenberg, and this is how I developed a comprehensive </w:t>
      </w:r>
      <w:r w:rsidR="00042C29">
        <w:t xml:space="preserve">group of literature to </w:t>
      </w:r>
      <w:r w:rsidR="00681B41">
        <w:t>engage with and explore</w:t>
      </w:r>
      <w:r w:rsidR="00991A4E">
        <w:t>.</w:t>
      </w:r>
      <w:r w:rsidR="00FF6DEE">
        <w:t xml:space="preserve"> My research reflects</w:t>
      </w:r>
      <w:r w:rsidR="00464CB9">
        <w:t xml:space="preserve"> the drastic impact Udo Lindenberg </w:t>
      </w:r>
      <w:r w:rsidR="006B51A3">
        <w:t>has had</w:t>
      </w:r>
      <w:r w:rsidR="00464CB9">
        <w:t xml:space="preserve"> </w:t>
      </w:r>
      <w:r w:rsidR="00DC6D66">
        <w:t>in</w:t>
      </w:r>
      <w:r w:rsidR="00464CB9">
        <w:t xml:space="preserve"> shaping the German rock ‘n’ roll scene, highlighting how he is seen as a fundamental </w:t>
      </w:r>
      <w:r w:rsidR="007736C0">
        <w:t xml:space="preserve">character in the development and establishment of </w:t>
      </w:r>
      <w:r w:rsidR="00F061D5">
        <w:t xml:space="preserve">the genre </w:t>
      </w:r>
      <w:r w:rsidR="005F527A">
        <w:t>with</w:t>
      </w:r>
      <w:r w:rsidR="00F061D5">
        <w:t>in Germany.</w:t>
      </w:r>
    </w:p>
    <w:p w14:paraId="54628629" w14:textId="675224F8" w:rsidR="00EE1DA4" w:rsidRPr="00E77638" w:rsidRDefault="00865C1F" w:rsidP="002E1F39">
      <w:pPr>
        <w:spacing w:line="360" w:lineRule="auto"/>
        <w:jc w:val="center"/>
        <w:rPr>
          <w:b/>
        </w:rPr>
      </w:pPr>
      <w:r w:rsidRPr="00E77638">
        <w:rPr>
          <w:b/>
        </w:rPr>
        <w:t>Annotated Bibliography</w:t>
      </w:r>
      <w:r w:rsidR="00D66E83" w:rsidRPr="00E77638">
        <w:rPr>
          <w:b/>
        </w:rPr>
        <w:t xml:space="preserve"> in Chronological Order</w:t>
      </w:r>
    </w:p>
    <w:p w14:paraId="62C1C828" w14:textId="2CC6F244" w:rsidR="00EE1DA4" w:rsidRPr="00576713" w:rsidRDefault="00D7030D" w:rsidP="003C485F">
      <w:pPr>
        <w:spacing w:line="360" w:lineRule="auto"/>
        <w:rPr>
          <w:rFonts w:eastAsia="Times New Roman"/>
        </w:rPr>
      </w:pPr>
      <w:r>
        <w:t xml:space="preserve">Spiegel Titel. </w:t>
      </w:r>
      <w:r w:rsidR="006E70D0">
        <w:t>“Heimweh nach den falschen Fünfzigern</w:t>
      </w:r>
      <w:r w:rsidR="00952A5E">
        <w:t>,</w:t>
      </w:r>
      <w:r w:rsidR="006E70D0">
        <w:t>”</w:t>
      </w:r>
      <w:r w:rsidR="00952A5E">
        <w:t xml:space="preserve"> </w:t>
      </w:r>
      <w:r w:rsidR="00576713">
        <w:rPr>
          <w:i/>
        </w:rPr>
        <w:t>Der Spiegel</w:t>
      </w:r>
      <w:r w:rsidR="00576713">
        <w:t xml:space="preserve"> 14 (1978): 90-108. </w:t>
      </w:r>
      <w:r w:rsidR="00576713">
        <w:tab/>
      </w:r>
      <w:hyperlink r:id="rId8" w:history="1">
        <w:r w:rsidR="00576713" w:rsidRPr="00576713">
          <w:rPr>
            <w:rStyle w:val="Hyperlink"/>
            <w:rFonts w:eastAsia="Times New Roman"/>
            <w:color w:val="auto"/>
          </w:rPr>
          <w:t>https://www.spiegel.de/spiegel/print/d-40616862.html</w:t>
        </w:r>
      </w:hyperlink>
    </w:p>
    <w:p w14:paraId="5F458117" w14:textId="7CC8BB4D" w:rsidR="00BB7A7E" w:rsidRDefault="00370BF1" w:rsidP="003C485F">
      <w:pPr>
        <w:spacing w:line="360" w:lineRule="auto"/>
      </w:pPr>
      <w:r>
        <w:t xml:space="preserve">Printed in early 1978, this article discusses the ways in which the 50s made a comeback </w:t>
      </w:r>
      <w:r w:rsidR="00572242">
        <w:t xml:space="preserve">in popular culture because of people’s nostalgia and realization of </w:t>
      </w:r>
      <w:r w:rsidR="0065204A">
        <w:t xml:space="preserve">the decade’s </w:t>
      </w:r>
      <w:r w:rsidR="007A5B7C">
        <w:t xml:space="preserve">fashionable trends and </w:t>
      </w:r>
      <w:r w:rsidR="00774E3A">
        <w:t>styles.</w:t>
      </w:r>
      <w:r w:rsidR="00F44665">
        <w:t xml:space="preserve"> </w:t>
      </w:r>
      <w:r w:rsidR="00972BB0">
        <w:t xml:space="preserve">The article, found in one of </w:t>
      </w:r>
      <w:r w:rsidR="00AE6937">
        <w:t xml:space="preserve">West </w:t>
      </w:r>
      <w:r w:rsidR="00972BB0">
        <w:t xml:space="preserve">Germany’s most popular </w:t>
      </w:r>
      <w:r w:rsidR="00CA41BF">
        <w:t xml:space="preserve">and long-running magazines </w:t>
      </w:r>
      <w:r w:rsidR="00CA41BF">
        <w:rPr>
          <w:i/>
        </w:rPr>
        <w:t>Der Spiegel</w:t>
      </w:r>
      <w:r w:rsidR="00A566AF">
        <w:t>,</w:t>
      </w:r>
      <w:r w:rsidR="00CA41BF">
        <w:t xml:space="preserve"> </w:t>
      </w:r>
      <w:r w:rsidR="00FE6C0A">
        <w:t xml:space="preserve">covers a range of topics about the 50s – from </w:t>
      </w:r>
      <w:r w:rsidR="00171F95">
        <w:t>artwork and</w:t>
      </w:r>
      <w:r w:rsidR="007B14FA">
        <w:t xml:space="preserve"> literature,</w:t>
      </w:r>
      <w:r w:rsidR="00171F95">
        <w:t xml:space="preserve"> to</w:t>
      </w:r>
      <w:r w:rsidR="007B14FA">
        <w:t xml:space="preserve"> </w:t>
      </w:r>
      <w:r w:rsidR="00171F95">
        <w:t>films, festivals</w:t>
      </w:r>
      <w:r w:rsidR="00056EF2">
        <w:t xml:space="preserve"> and music. </w:t>
      </w:r>
      <w:r w:rsidR="00C31145">
        <w:t xml:space="preserve">Notably, the author chooses to discuss the </w:t>
      </w:r>
      <w:r w:rsidR="00450365">
        <w:t xml:space="preserve">generational gap that emerged during this time, </w:t>
      </w:r>
      <w:r w:rsidR="0010529C">
        <w:t xml:space="preserve">and the manner in which </w:t>
      </w:r>
      <w:r w:rsidR="005E46FF">
        <w:t xml:space="preserve">children and teenagers </w:t>
      </w:r>
      <w:r w:rsidR="00955A5B">
        <w:t xml:space="preserve">began to defy their parents and </w:t>
      </w:r>
      <w:r w:rsidR="009C494A">
        <w:t xml:space="preserve">behave in a more rebellious nature than ever before. In order to support this, the author draws on </w:t>
      </w:r>
      <w:r w:rsidR="006C4A4F">
        <w:t xml:space="preserve">the </w:t>
      </w:r>
      <w:r w:rsidR="001A4DC8">
        <w:t>part</w:t>
      </w:r>
      <w:r w:rsidR="006C4A4F">
        <w:t xml:space="preserve"> in </w:t>
      </w:r>
      <w:r w:rsidR="009C494A">
        <w:t xml:space="preserve">Lindenberg’s </w:t>
      </w:r>
      <w:r w:rsidR="00F31CAF">
        <w:t>1977 article where</w:t>
      </w:r>
      <w:r w:rsidR="009C494A">
        <w:t xml:space="preserve"> he </w:t>
      </w:r>
      <w:r w:rsidR="0095094A">
        <w:t xml:space="preserve">claims that Elvis gave kids something that was </w:t>
      </w:r>
      <w:r w:rsidR="0095094A">
        <w:rPr>
          <w:i/>
        </w:rPr>
        <w:t>theirs</w:t>
      </w:r>
      <w:r w:rsidR="0095094A">
        <w:t xml:space="preserve">; </w:t>
      </w:r>
      <w:r w:rsidR="00616C68">
        <w:t xml:space="preserve">parents were seen as too old for rock ‘n’ roll, and the music genre gave </w:t>
      </w:r>
      <w:r w:rsidR="00686FBA">
        <w:t>kids</w:t>
      </w:r>
      <w:r w:rsidR="00616C68">
        <w:t xml:space="preserve"> an outlet </w:t>
      </w:r>
      <w:r w:rsidR="00687762">
        <w:t>that they saw as solely belonging to them</w:t>
      </w:r>
      <w:r w:rsidR="00270F5D">
        <w:t>.</w:t>
      </w:r>
      <w:r w:rsidR="001E42E1">
        <w:t xml:space="preserve"> As opposed to the other sources</w:t>
      </w:r>
      <w:r w:rsidR="00C50D8D">
        <w:t>,</w:t>
      </w:r>
      <w:r w:rsidR="001E42E1">
        <w:t xml:space="preserve"> which focus on Lindenberg’s musical impact and use his source to track </w:t>
      </w:r>
      <w:r w:rsidR="003520AD">
        <w:t xml:space="preserve">progress and change in </w:t>
      </w:r>
      <w:r w:rsidR="00593201">
        <w:t>musical taste</w:t>
      </w:r>
      <w:r w:rsidR="00F73B92">
        <w:t xml:space="preserve"> over time, </w:t>
      </w:r>
      <w:r w:rsidR="00CC283A">
        <w:t xml:space="preserve">this article </w:t>
      </w:r>
      <w:r w:rsidR="003D7105">
        <w:t xml:space="preserve">uses the source to </w:t>
      </w:r>
      <w:r w:rsidR="0001363B">
        <w:t>support</w:t>
      </w:r>
      <w:r w:rsidR="00086E05">
        <w:t xml:space="preserve"> claims of </w:t>
      </w:r>
      <w:r w:rsidR="00146ECF">
        <w:t>generational differences,</w:t>
      </w:r>
      <w:r w:rsidR="00E945C1">
        <w:t xml:space="preserve"> shifts in </w:t>
      </w:r>
      <w:r w:rsidR="00D97598">
        <w:t xml:space="preserve">mentality over the decades, and </w:t>
      </w:r>
      <w:r w:rsidR="00066482">
        <w:t xml:space="preserve">the </w:t>
      </w:r>
      <w:r w:rsidR="007C65EF">
        <w:t xml:space="preserve">reason why the 50s </w:t>
      </w:r>
      <w:r w:rsidR="00272517">
        <w:t>stood</w:t>
      </w:r>
      <w:r w:rsidR="00864286">
        <w:t xml:space="preserve"> out so </w:t>
      </w:r>
      <w:r w:rsidR="009D6A35">
        <w:t>prominently in people’s memories.</w:t>
      </w:r>
    </w:p>
    <w:p w14:paraId="5916AE0D" w14:textId="77777777" w:rsidR="00687352" w:rsidRDefault="00687352" w:rsidP="003C485F">
      <w:pPr>
        <w:spacing w:line="360" w:lineRule="auto"/>
      </w:pPr>
    </w:p>
    <w:p w14:paraId="63FCE6B5" w14:textId="302C21F1" w:rsidR="007736A0" w:rsidRPr="00DB1303" w:rsidRDefault="008B3B74" w:rsidP="003C485F">
      <w:pPr>
        <w:spacing w:line="360" w:lineRule="auto"/>
      </w:pPr>
      <w:r>
        <w:t xml:space="preserve">Faulstich, Werner. </w:t>
      </w:r>
      <w:r w:rsidR="004C6CD7">
        <w:rPr>
          <w:i/>
        </w:rPr>
        <w:t>Rock, Pop, Beat, Folk</w:t>
      </w:r>
      <w:r w:rsidR="004075AC">
        <w:rPr>
          <w:i/>
        </w:rPr>
        <w:t>: Grundlagen der Textmusik-Analyse</w:t>
      </w:r>
      <w:r w:rsidR="00DB1303">
        <w:t xml:space="preserve">. </w:t>
      </w:r>
      <w:r w:rsidR="00C202EC">
        <w:t xml:space="preserve">Tübingen: </w:t>
      </w:r>
      <w:r w:rsidR="000B0EF5">
        <w:t xml:space="preserve">Gunter </w:t>
      </w:r>
      <w:r w:rsidR="00276BFE">
        <w:tab/>
      </w:r>
      <w:r w:rsidR="000B0EF5">
        <w:t>Narr Verlag, 1978.</w:t>
      </w:r>
    </w:p>
    <w:p w14:paraId="68A7A52A" w14:textId="58FE9420" w:rsidR="00736C77" w:rsidRDefault="00FA6693" w:rsidP="003C485F">
      <w:pPr>
        <w:spacing w:line="360" w:lineRule="auto"/>
      </w:pPr>
      <w:r>
        <w:t xml:space="preserve">Serving as a “how-to” for </w:t>
      </w:r>
      <w:r w:rsidR="00BD52AA">
        <w:t>musical text, lyrics, and</w:t>
      </w:r>
      <w:r w:rsidR="00D97FF4">
        <w:t xml:space="preserve"> </w:t>
      </w:r>
      <w:r w:rsidR="002D384A">
        <w:t>analysis,</w:t>
      </w:r>
      <w:r w:rsidR="00D6614B">
        <w:t xml:space="preserve"> Werner</w:t>
      </w:r>
      <w:r w:rsidR="007B0178">
        <w:t xml:space="preserve">’s book </w:t>
      </w:r>
      <w:r w:rsidR="00E7684F">
        <w:t xml:space="preserve">explores many different aspects of </w:t>
      </w:r>
      <w:r w:rsidR="002C4167">
        <w:t xml:space="preserve">music, providing a </w:t>
      </w:r>
      <w:r w:rsidR="0089577E">
        <w:t>basic</w:t>
      </w:r>
      <w:r w:rsidR="00437D72">
        <w:t xml:space="preserve"> guide for </w:t>
      </w:r>
      <w:r w:rsidR="00056287">
        <w:t>curious musicians.</w:t>
      </w:r>
      <w:r w:rsidR="007337CA">
        <w:t xml:space="preserve"> </w:t>
      </w:r>
      <w:r w:rsidR="00E272AA">
        <w:t xml:space="preserve">This is the only source that directly cites the original </w:t>
      </w:r>
      <w:r w:rsidR="00541ABC">
        <w:t xml:space="preserve">Lindenberg text as found in </w:t>
      </w:r>
      <w:r w:rsidR="00541ABC">
        <w:rPr>
          <w:i/>
        </w:rPr>
        <w:t xml:space="preserve">Der Stern </w:t>
      </w:r>
      <w:r w:rsidR="00541ABC">
        <w:t xml:space="preserve">magazine. </w:t>
      </w:r>
      <w:r w:rsidR="00231872">
        <w:t xml:space="preserve">Lindenberg is referenced in the introduction of the book, where </w:t>
      </w:r>
      <w:r w:rsidR="00582FEA">
        <w:t>Werner</w:t>
      </w:r>
      <w:r w:rsidR="00116AE1">
        <w:t xml:space="preserve"> refers to him in</w:t>
      </w:r>
      <w:r w:rsidR="00AF0319">
        <w:t xml:space="preserve"> </w:t>
      </w:r>
      <w:r w:rsidR="00E14330">
        <w:t xml:space="preserve">a negative, accusatory tone. </w:t>
      </w:r>
      <w:r w:rsidR="00D34376">
        <w:t xml:space="preserve">He suggests that </w:t>
      </w:r>
      <w:r w:rsidR="001812B7">
        <w:t>although there were many writings about Elvis after his death in August 1977</w:t>
      </w:r>
      <w:r w:rsidR="00A67982">
        <w:t xml:space="preserve"> that highlighted his lasting impact on the music industry, </w:t>
      </w:r>
      <w:r w:rsidR="00A071F7">
        <w:t xml:space="preserve">Lindenberg’s </w:t>
      </w:r>
      <w:r w:rsidR="00EB4770">
        <w:t xml:space="preserve">piece </w:t>
      </w:r>
      <w:r w:rsidR="003F1490">
        <w:t xml:space="preserve">was very subjective and </w:t>
      </w:r>
      <w:r w:rsidR="00BC745C">
        <w:t>his comparison</w:t>
      </w:r>
      <w:r w:rsidR="00D67BDD">
        <w:t xml:space="preserve"> </w:t>
      </w:r>
      <w:r w:rsidR="00BC745C">
        <w:t xml:space="preserve">of </w:t>
      </w:r>
      <w:r w:rsidR="00D67BDD">
        <w:t xml:space="preserve">himself </w:t>
      </w:r>
      <w:r w:rsidR="00761B4C">
        <w:t xml:space="preserve">to Presley in terms of </w:t>
      </w:r>
      <w:r w:rsidR="00193D67">
        <w:t>ability and career success</w:t>
      </w:r>
      <w:r w:rsidR="00BA0FE3">
        <w:t xml:space="preserve"> </w:t>
      </w:r>
      <w:r w:rsidR="004B0990">
        <w:t xml:space="preserve">underscored </w:t>
      </w:r>
      <w:r w:rsidR="001C25FE">
        <w:t>his death</w:t>
      </w:r>
      <w:r w:rsidR="001A7DD2">
        <w:t>.</w:t>
      </w:r>
      <w:r w:rsidR="00996079">
        <w:t xml:space="preserve"> </w:t>
      </w:r>
      <w:r w:rsidR="00427316">
        <w:t xml:space="preserve">Unlike </w:t>
      </w:r>
      <w:r w:rsidR="00E274ED">
        <w:t xml:space="preserve">the other sources, this </w:t>
      </w:r>
      <w:r w:rsidR="006B0D0A">
        <w:t xml:space="preserve">book uses </w:t>
      </w:r>
      <w:r w:rsidR="0020239A">
        <w:t xml:space="preserve">Lindenberg </w:t>
      </w:r>
      <w:r w:rsidR="00403533">
        <w:t>in a negative</w:t>
      </w:r>
      <w:r w:rsidR="00207318">
        <w:t xml:space="preserve"> </w:t>
      </w:r>
      <w:r w:rsidR="00540536">
        <w:t>way</w:t>
      </w:r>
      <w:r w:rsidR="00207318">
        <w:t xml:space="preserve">, in order to emphasize the need to </w:t>
      </w:r>
      <w:r w:rsidR="00206A2F">
        <w:t xml:space="preserve">focus on the music itself and not get lost in </w:t>
      </w:r>
      <w:r w:rsidR="00FE64EB">
        <w:t>media outlets.</w:t>
      </w:r>
    </w:p>
    <w:p w14:paraId="561FFC6B" w14:textId="77777777" w:rsidR="00687352" w:rsidRDefault="00687352" w:rsidP="003C485F">
      <w:pPr>
        <w:spacing w:line="360" w:lineRule="auto"/>
      </w:pPr>
    </w:p>
    <w:p w14:paraId="103D0AB3" w14:textId="1505C5AA" w:rsidR="006A13D1" w:rsidRDefault="006A13D1" w:rsidP="003C485F">
      <w:pPr>
        <w:spacing w:line="360" w:lineRule="auto"/>
      </w:pPr>
      <w:r>
        <w:t>Spieß</w:t>
      </w:r>
      <w:r w:rsidR="0000636A">
        <w:t xml:space="preserve">, Ulrich. </w:t>
      </w:r>
      <w:r w:rsidR="0000636A" w:rsidRPr="0000636A">
        <w:rPr>
          <w:i/>
        </w:rPr>
        <w:t>Rockbands:</w:t>
      </w:r>
      <w:r w:rsidR="0000636A">
        <w:rPr>
          <w:i/>
        </w:rPr>
        <w:t xml:space="preserve"> </w:t>
      </w:r>
      <w:r w:rsidR="008866FA">
        <w:rPr>
          <w:i/>
        </w:rPr>
        <w:t>Ein Modell der künstleri</w:t>
      </w:r>
      <w:r w:rsidR="00E52219">
        <w:rPr>
          <w:i/>
        </w:rPr>
        <w:t>s</w:t>
      </w:r>
      <w:r w:rsidR="008866FA">
        <w:rPr>
          <w:i/>
        </w:rPr>
        <w:t>chen</w:t>
      </w:r>
      <w:r w:rsidR="00BF7E4B">
        <w:rPr>
          <w:i/>
        </w:rPr>
        <w:t xml:space="preserve"> Kooperation in </w:t>
      </w:r>
      <w:r w:rsidR="001C6F5B">
        <w:rPr>
          <w:i/>
        </w:rPr>
        <w:t>Kleingruppen</w:t>
      </w:r>
      <w:r w:rsidR="00505397">
        <w:t xml:space="preserve">. </w:t>
      </w:r>
      <w:r w:rsidR="00853A16">
        <w:tab/>
      </w:r>
      <w:r w:rsidR="00505397">
        <w:t xml:space="preserve">Norderstedt: </w:t>
      </w:r>
      <w:r w:rsidR="00A6188C">
        <w:t>Ulrich Spieß Verlag, 2000.</w:t>
      </w:r>
    </w:p>
    <w:p w14:paraId="29ED0848" w14:textId="2D351232" w:rsidR="00E67C91" w:rsidRPr="00505397" w:rsidRDefault="001110F1" w:rsidP="003C485F">
      <w:pPr>
        <w:spacing w:line="360" w:lineRule="auto"/>
      </w:pPr>
      <w:r>
        <w:t xml:space="preserve">As an analysis of the history and sociology of </w:t>
      </w:r>
      <w:r w:rsidR="008516D8">
        <w:t xml:space="preserve">rock music, this book </w:t>
      </w:r>
      <w:r w:rsidR="002037D7">
        <w:t xml:space="preserve">stresses the importance of </w:t>
      </w:r>
      <w:r w:rsidR="00736428">
        <w:t xml:space="preserve">cooperation and </w:t>
      </w:r>
      <w:r w:rsidR="004964B6">
        <w:t>interaction in the rock ‘n’ roll genre</w:t>
      </w:r>
      <w:r w:rsidR="00061189">
        <w:t>.</w:t>
      </w:r>
      <w:r w:rsidR="00382D8E">
        <w:t xml:space="preserve"> </w:t>
      </w:r>
      <w:r w:rsidR="00464E8D">
        <w:t xml:space="preserve">In order to supplement </w:t>
      </w:r>
      <w:r w:rsidR="0063124D">
        <w:t xml:space="preserve">the content, </w:t>
      </w:r>
      <w:r w:rsidR="005C3730">
        <w:t xml:space="preserve">a glimpse into </w:t>
      </w:r>
      <w:r w:rsidR="006C0616">
        <w:t xml:space="preserve">the history of the dynamic origins </w:t>
      </w:r>
      <w:r w:rsidR="00805910">
        <w:t>of the rock and pop scene is provided</w:t>
      </w:r>
      <w:r w:rsidR="0025191E">
        <w:t xml:space="preserve">, looking specifically at the </w:t>
      </w:r>
      <w:r w:rsidR="00007ACB">
        <w:t>impacts and influences</w:t>
      </w:r>
      <w:r w:rsidR="004F3B25">
        <w:t xml:space="preserve"> that shaped</w:t>
      </w:r>
      <w:r w:rsidR="00A65EC4">
        <w:t xml:space="preserve"> the musical genre over time.</w:t>
      </w:r>
      <w:r w:rsidR="009A121A">
        <w:t xml:space="preserve"> </w:t>
      </w:r>
      <w:r w:rsidR="00D657DC">
        <w:t xml:space="preserve">Spieß’s use of </w:t>
      </w:r>
      <w:r w:rsidR="004E3C0E">
        <w:t xml:space="preserve">Lindenberg’s </w:t>
      </w:r>
      <w:r w:rsidR="00E54F45">
        <w:t>‘</w:t>
      </w:r>
      <w:r w:rsidR="004E3C0E">
        <w:t>Obituary for Elvis</w:t>
      </w:r>
      <w:r w:rsidR="00E54F45">
        <w:t>’</w:t>
      </w:r>
      <w:r w:rsidR="004E3C0E">
        <w:t xml:space="preserve"> serves to </w:t>
      </w:r>
      <w:r w:rsidR="0052487A">
        <w:t>provide</w:t>
      </w:r>
      <w:r w:rsidR="00A12306">
        <w:t xml:space="preserve"> background information </w:t>
      </w:r>
      <w:r w:rsidR="002D73F4">
        <w:t xml:space="preserve">for the </w:t>
      </w:r>
      <w:r w:rsidR="00695834">
        <w:t xml:space="preserve">kind of impact that this music had on the origins of rock music in Germany. </w:t>
      </w:r>
      <w:r w:rsidR="005C2D9F">
        <w:t xml:space="preserve">The book stresses the </w:t>
      </w:r>
      <w:r w:rsidR="00133CEC">
        <w:t>initial encounters that famous musicians such as Lindenberg had</w:t>
      </w:r>
      <w:r w:rsidR="00A62D5E">
        <w:t xml:space="preserve"> wit</w:t>
      </w:r>
      <w:r w:rsidR="00252EE8">
        <w:t xml:space="preserve">h the phenomenon of rock music and how that carried over into their interpretations of </w:t>
      </w:r>
      <w:r w:rsidR="00D45DEC">
        <w:t xml:space="preserve">the genre through </w:t>
      </w:r>
      <w:r w:rsidR="00252EE8">
        <w:t>their own music.</w:t>
      </w:r>
      <w:r w:rsidR="00723D8B">
        <w:t xml:space="preserve"> Spieß</w:t>
      </w:r>
      <w:r w:rsidR="00374BBD">
        <w:t xml:space="preserve"> emphasizes</w:t>
      </w:r>
      <w:r w:rsidR="00B77A2C">
        <w:t xml:space="preserve"> that </w:t>
      </w:r>
      <w:r w:rsidR="00880E58">
        <w:t>these kinds of reactions</w:t>
      </w:r>
      <w:r w:rsidR="00195DE3">
        <w:t xml:space="preserve"> resonated with Lindenberg’</w:t>
      </w:r>
      <w:r w:rsidR="00014B46">
        <w:t>s entire generation; this</w:t>
      </w:r>
      <w:r w:rsidR="00B8083F">
        <w:t xml:space="preserve"> mirrors</w:t>
      </w:r>
      <w:r w:rsidR="00AC1B37">
        <w:t xml:space="preserve"> </w:t>
      </w:r>
      <w:r w:rsidR="00975CE3">
        <w:t>Depta’s</w:t>
      </w:r>
      <w:r w:rsidR="00FD64DD">
        <w:t xml:space="preserve"> (mentioned below)</w:t>
      </w:r>
      <w:r w:rsidR="00B61D03">
        <w:t xml:space="preserve"> </w:t>
      </w:r>
      <w:r w:rsidR="00975CE3">
        <w:t xml:space="preserve">interpretation of </w:t>
      </w:r>
      <w:r w:rsidR="00C45603">
        <w:t>the source</w:t>
      </w:r>
      <w:r w:rsidR="005A582D">
        <w:t xml:space="preserve"> in that it uses Lindenberg’</w:t>
      </w:r>
      <w:r w:rsidR="0095642E">
        <w:t xml:space="preserve">s experience as a </w:t>
      </w:r>
      <w:r w:rsidR="007A12B7">
        <w:t xml:space="preserve">symbol for an entire generation, </w:t>
      </w:r>
      <w:r w:rsidR="00C5458E">
        <w:t>presenting</w:t>
      </w:r>
      <w:r w:rsidR="007A12B7">
        <w:t xml:space="preserve"> </w:t>
      </w:r>
      <w:r w:rsidR="00041117">
        <w:t xml:space="preserve">his </w:t>
      </w:r>
      <w:r w:rsidR="001F449E">
        <w:t>experience</w:t>
      </w:r>
      <w:r w:rsidR="005A47CC">
        <w:t xml:space="preserve"> </w:t>
      </w:r>
      <w:r w:rsidR="00513197">
        <w:t>as</w:t>
      </w:r>
      <w:r w:rsidR="00E814AD">
        <w:t xml:space="preserve"> </w:t>
      </w:r>
      <w:r w:rsidR="00583646">
        <w:t xml:space="preserve">one that is representative </w:t>
      </w:r>
      <w:r w:rsidR="00EC3433">
        <w:t>of</w:t>
      </w:r>
      <w:r w:rsidR="00583646">
        <w:t xml:space="preserve"> </w:t>
      </w:r>
      <w:r w:rsidR="000B7286">
        <w:t>all youth during this time period.</w:t>
      </w:r>
    </w:p>
    <w:p w14:paraId="24236A97" w14:textId="77777777" w:rsidR="00687352" w:rsidRDefault="00687352" w:rsidP="003C485F">
      <w:pPr>
        <w:spacing w:line="360" w:lineRule="auto"/>
      </w:pPr>
    </w:p>
    <w:p w14:paraId="0EA86801" w14:textId="7DBCF4E6" w:rsidR="002C3938" w:rsidRDefault="002C3938" w:rsidP="003C485F">
      <w:pPr>
        <w:spacing w:line="360" w:lineRule="auto"/>
      </w:pPr>
      <w:r>
        <w:t>Mattig, Ruprecht</w:t>
      </w:r>
      <w:r w:rsidR="00705AB6">
        <w:t xml:space="preserve">. </w:t>
      </w:r>
      <w:r w:rsidR="00705AB6">
        <w:rPr>
          <w:i/>
        </w:rPr>
        <w:t>Rock und</w:t>
      </w:r>
      <w:r w:rsidR="001F5F92">
        <w:rPr>
          <w:i/>
        </w:rPr>
        <w:t xml:space="preserve"> Pop als Ritual: </w:t>
      </w:r>
      <w:r w:rsidR="007F0ADF">
        <w:rPr>
          <w:i/>
        </w:rPr>
        <w:t>Über das</w:t>
      </w:r>
      <w:r w:rsidR="008D4C14">
        <w:rPr>
          <w:i/>
        </w:rPr>
        <w:t xml:space="preserve"> Erwachsenwerden</w:t>
      </w:r>
      <w:r w:rsidR="00826C70">
        <w:rPr>
          <w:i/>
        </w:rPr>
        <w:t xml:space="preserve"> in der </w:t>
      </w:r>
      <w:r w:rsidR="00687352">
        <w:rPr>
          <w:i/>
        </w:rPr>
        <w:tab/>
      </w:r>
      <w:r w:rsidR="006F056F">
        <w:rPr>
          <w:i/>
        </w:rPr>
        <w:t>Mediengesellschaft</w:t>
      </w:r>
      <w:r w:rsidR="00BF5963">
        <w:t xml:space="preserve">. </w:t>
      </w:r>
      <w:r w:rsidR="001D5FA9">
        <w:t xml:space="preserve">Bielefeld: </w:t>
      </w:r>
      <w:r w:rsidR="009F0E06">
        <w:t xml:space="preserve">transcript </w:t>
      </w:r>
      <w:r w:rsidR="008F6A48">
        <w:t>Verlag</w:t>
      </w:r>
      <w:r w:rsidR="008351BE">
        <w:t>, 2009.</w:t>
      </w:r>
    </w:p>
    <w:p w14:paraId="345B374F" w14:textId="18E043D8" w:rsidR="008B1080" w:rsidRPr="00BF5963" w:rsidRDefault="008B1080" w:rsidP="003C485F">
      <w:pPr>
        <w:spacing w:line="360" w:lineRule="auto"/>
      </w:pPr>
      <w:r>
        <w:t xml:space="preserve">Through an incorporation of empiricism with theory, this book examines the </w:t>
      </w:r>
      <w:r w:rsidR="0065656E">
        <w:t xml:space="preserve">mismatch between young music fans and older generations that do not seem to understand their fascination with particular types of music. </w:t>
      </w:r>
      <w:r w:rsidR="00C55AD5">
        <w:t xml:space="preserve">Ruprecht’s goal is to </w:t>
      </w:r>
      <w:r w:rsidR="00957F3F">
        <w:t xml:space="preserve">highlight how important popular music is to </w:t>
      </w:r>
      <w:r w:rsidR="005911BD">
        <w:t xml:space="preserve">the transition from child to adult, and </w:t>
      </w:r>
      <w:r w:rsidR="00A1237A">
        <w:t>how</w:t>
      </w:r>
      <w:r w:rsidR="00EA18E4">
        <w:t xml:space="preserve"> evident</w:t>
      </w:r>
      <w:r w:rsidR="00027A94">
        <w:t xml:space="preserve"> it is that</w:t>
      </w:r>
      <w:r w:rsidR="0045787A">
        <w:t xml:space="preserve"> musical fascination </w:t>
      </w:r>
      <w:r w:rsidR="001B4EB0">
        <w:t>is</w:t>
      </w:r>
      <w:r w:rsidR="0089582C">
        <w:t xml:space="preserve"> </w:t>
      </w:r>
      <w:r w:rsidR="00B4583E">
        <w:t xml:space="preserve">a strong factor in helping to manage this complex </w:t>
      </w:r>
      <w:r w:rsidR="006A3703">
        <w:t>transition period.</w:t>
      </w:r>
      <w:r w:rsidR="0019569B">
        <w:t xml:space="preserve"> Relying on Lindenberg’s text, the book </w:t>
      </w:r>
      <w:r w:rsidR="00775E63">
        <w:t>uses</w:t>
      </w:r>
      <w:r w:rsidR="000B3805">
        <w:t xml:space="preserve"> his </w:t>
      </w:r>
      <w:r w:rsidR="008B6C4C">
        <w:t xml:space="preserve">anecdote to </w:t>
      </w:r>
      <w:r w:rsidR="00C66895">
        <w:t xml:space="preserve">reflect the </w:t>
      </w:r>
      <w:r w:rsidR="00934093">
        <w:t xml:space="preserve">importance </w:t>
      </w:r>
      <w:r w:rsidR="00725D4E">
        <w:t>Elvis had on Lindenberg’s life</w:t>
      </w:r>
      <w:r w:rsidR="00661352">
        <w:t>, and how much of a lasting impact</w:t>
      </w:r>
      <w:r w:rsidR="00A240D2">
        <w:t xml:space="preserve"> he left. </w:t>
      </w:r>
      <w:r w:rsidR="006B349D">
        <w:t xml:space="preserve">Much like </w:t>
      </w:r>
      <w:r w:rsidR="00D01063">
        <w:t xml:space="preserve">Klaus </w:t>
      </w:r>
      <w:r w:rsidR="006B349D">
        <w:t>Depta’s book</w:t>
      </w:r>
      <w:r w:rsidR="00834B58">
        <w:t xml:space="preserve"> (mentioned below)</w:t>
      </w:r>
      <w:r w:rsidR="00D077C5">
        <w:t xml:space="preserve"> and</w:t>
      </w:r>
      <w:r w:rsidR="00521684">
        <w:t xml:space="preserve"> the</w:t>
      </w:r>
      <w:r w:rsidR="00D077C5">
        <w:t xml:space="preserve"> </w:t>
      </w:r>
      <w:r w:rsidR="00D077C5">
        <w:rPr>
          <w:i/>
        </w:rPr>
        <w:t>Der Spiegel</w:t>
      </w:r>
      <w:r w:rsidR="00505011">
        <w:rPr>
          <w:i/>
        </w:rPr>
        <w:t xml:space="preserve"> </w:t>
      </w:r>
      <w:r w:rsidR="00505011">
        <w:t>article</w:t>
      </w:r>
      <w:r w:rsidR="003668EF">
        <w:t xml:space="preserve"> (mentioned above)</w:t>
      </w:r>
      <w:r w:rsidR="006B349D">
        <w:t xml:space="preserve">, </w:t>
      </w:r>
      <w:r w:rsidR="00545541">
        <w:t>Mattig’s</w:t>
      </w:r>
      <w:r w:rsidR="00D232A2">
        <w:t xml:space="preserve"> </w:t>
      </w:r>
      <w:r w:rsidR="00867AEE">
        <w:t xml:space="preserve">book </w:t>
      </w:r>
      <w:r w:rsidR="00D232A2">
        <w:t>stresses</w:t>
      </w:r>
      <w:r w:rsidR="00D375DE">
        <w:t xml:space="preserve"> Lindenberg’s </w:t>
      </w:r>
      <w:r w:rsidR="00202091">
        <w:t>reference</w:t>
      </w:r>
      <w:r w:rsidR="00C34C2C">
        <w:t xml:space="preserve"> </w:t>
      </w:r>
      <w:r w:rsidR="0047189B">
        <w:t xml:space="preserve">to generational conflict and </w:t>
      </w:r>
      <w:r w:rsidR="00275379">
        <w:t xml:space="preserve">how rock ‘n’ roll played a pivotal role in </w:t>
      </w:r>
      <w:r w:rsidR="00FB33DB">
        <w:t xml:space="preserve">helping shape </w:t>
      </w:r>
      <w:r w:rsidR="00D159A6">
        <w:t xml:space="preserve">identity and </w:t>
      </w:r>
      <w:r w:rsidR="009A5F8F">
        <w:t xml:space="preserve">independence for many young people during the 50s. </w:t>
      </w:r>
    </w:p>
    <w:p w14:paraId="1EEE0FEF" w14:textId="77777777" w:rsidR="00031BBF" w:rsidRDefault="00031BBF" w:rsidP="003C485F">
      <w:pPr>
        <w:spacing w:line="360" w:lineRule="auto"/>
      </w:pPr>
    </w:p>
    <w:p w14:paraId="4CB8A544" w14:textId="1039FF09" w:rsidR="006D2B0E" w:rsidRDefault="00273F6F" w:rsidP="003C485F">
      <w:pPr>
        <w:spacing w:line="360" w:lineRule="auto"/>
        <w:rPr>
          <w:rFonts w:eastAsia="Times New Roman"/>
        </w:rPr>
      </w:pPr>
      <w:r>
        <w:t>Rumpf, Wolfgang</w:t>
      </w:r>
      <w:r w:rsidR="00361EEB">
        <w:t xml:space="preserve">. </w:t>
      </w:r>
      <w:r w:rsidR="0052724A">
        <w:t xml:space="preserve">“Dramaturgien </w:t>
      </w:r>
      <w:r w:rsidR="00036E04">
        <w:t xml:space="preserve">der Unsterblichkeit: </w:t>
      </w:r>
      <w:r w:rsidR="0066071B">
        <w:t xml:space="preserve">Wie Medien </w:t>
      </w:r>
      <w:r w:rsidR="00A923D8">
        <w:t>und Unterhaltungsindustrie</w:t>
      </w:r>
      <w:r w:rsidR="004418DB">
        <w:t xml:space="preserve"> </w:t>
      </w:r>
      <w:r w:rsidR="00695169">
        <w:tab/>
      </w:r>
      <w:r w:rsidR="004418DB">
        <w:t>Elvis Presley</w:t>
      </w:r>
      <w:r w:rsidR="00250BF9">
        <w:t xml:space="preserve"> inszenier(t)en</w:t>
      </w:r>
      <w:r w:rsidR="00063684">
        <w:t xml:space="preserve">.” </w:t>
      </w:r>
      <w:r w:rsidR="00A93CCC">
        <w:rPr>
          <w:i/>
        </w:rPr>
        <w:t>Arbe</w:t>
      </w:r>
      <w:r w:rsidR="00C4151F">
        <w:rPr>
          <w:i/>
        </w:rPr>
        <w:t>i</w:t>
      </w:r>
      <w:r w:rsidR="00A93CCC">
        <w:rPr>
          <w:i/>
        </w:rPr>
        <w:t xml:space="preserve">tskreis </w:t>
      </w:r>
      <w:r w:rsidR="005D2C10">
        <w:rPr>
          <w:i/>
        </w:rPr>
        <w:t>Studium P</w:t>
      </w:r>
      <w:r w:rsidR="00BD29A1">
        <w:rPr>
          <w:i/>
        </w:rPr>
        <w:t xml:space="preserve">opulärer Musik </w:t>
      </w:r>
      <w:r w:rsidR="0095250A">
        <w:rPr>
          <w:i/>
        </w:rPr>
        <w:t>–</w:t>
      </w:r>
      <w:r w:rsidR="00BD29A1">
        <w:rPr>
          <w:i/>
        </w:rPr>
        <w:t xml:space="preserve"> </w:t>
      </w:r>
      <w:r w:rsidR="003104D5" w:rsidRPr="005770E8">
        <w:rPr>
          <w:i/>
        </w:rPr>
        <w:t>Samples</w:t>
      </w:r>
      <w:r w:rsidR="00DC15DC" w:rsidRPr="005770E8">
        <w:t xml:space="preserve"> </w:t>
      </w:r>
      <w:r w:rsidR="00695169">
        <w:tab/>
      </w:r>
      <w:r w:rsidR="003345C9" w:rsidRPr="005770E8">
        <w:t xml:space="preserve">(November 2009): </w:t>
      </w:r>
      <w:r w:rsidR="00F846EB" w:rsidRPr="005770E8">
        <w:t>1-10.</w:t>
      </w:r>
      <w:r w:rsidR="005770E8" w:rsidRPr="005770E8">
        <w:t xml:space="preserve"> </w:t>
      </w:r>
      <w:hyperlink r:id="rId9" w:history="1">
        <w:r w:rsidR="005770E8" w:rsidRPr="005770E8">
          <w:rPr>
            <w:rStyle w:val="Hyperlink"/>
            <w:rFonts w:eastAsia="Times New Roman"/>
            <w:color w:val="auto"/>
          </w:rPr>
          <w:t>http://aspm.ni.lo-net2.de/samples-archiv/Samples8/rumpf.pdf</w:t>
        </w:r>
      </w:hyperlink>
      <w:r w:rsidR="005770E8" w:rsidRPr="005770E8">
        <w:rPr>
          <w:rFonts w:eastAsia="Times New Roman"/>
        </w:rPr>
        <w:t>.</w:t>
      </w:r>
    </w:p>
    <w:p w14:paraId="0EB41150" w14:textId="2D2387D9" w:rsidR="008D4B54" w:rsidRPr="005770E8" w:rsidRDefault="006D03E2" w:rsidP="003C485F">
      <w:pPr>
        <w:spacing w:line="360" w:lineRule="auto"/>
        <w:rPr>
          <w:rFonts w:eastAsia="Times New Roman"/>
        </w:rPr>
      </w:pPr>
      <w:r>
        <w:rPr>
          <w:rFonts w:eastAsia="Times New Roman"/>
        </w:rPr>
        <w:t>Rumpf’s piece</w:t>
      </w:r>
      <w:r w:rsidR="00C225B2">
        <w:rPr>
          <w:rFonts w:eastAsia="Times New Roman"/>
        </w:rPr>
        <w:t xml:space="preserve"> </w:t>
      </w:r>
      <w:r w:rsidR="00791867">
        <w:rPr>
          <w:rFonts w:eastAsia="Times New Roman"/>
        </w:rPr>
        <w:t>discusses how media and the</w:t>
      </w:r>
      <w:r w:rsidR="00523729">
        <w:rPr>
          <w:rFonts w:eastAsia="Times New Roman"/>
        </w:rPr>
        <w:t xml:space="preserve"> entertainment industry portray</w:t>
      </w:r>
      <w:r w:rsidR="00791867">
        <w:rPr>
          <w:rFonts w:eastAsia="Times New Roman"/>
        </w:rPr>
        <w:t xml:space="preserve"> Elvis Presley </w:t>
      </w:r>
      <w:r w:rsidR="00FC587D">
        <w:rPr>
          <w:rFonts w:eastAsia="Times New Roman"/>
        </w:rPr>
        <w:t xml:space="preserve">posthumously. </w:t>
      </w:r>
      <w:r w:rsidR="007D22A9">
        <w:rPr>
          <w:rFonts w:eastAsia="Times New Roman"/>
        </w:rPr>
        <w:t xml:space="preserve">The beginning of the piece </w:t>
      </w:r>
      <w:r w:rsidR="00C62875">
        <w:rPr>
          <w:rFonts w:eastAsia="Times New Roman"/>
        </w:rPr>
        <w:t xml:space="preserve">reflects on the </w:t>
      </w:r>
      <w:r w:rsidR="006E159F">
        <w:rPr>
          <w:rFonts w:eastAsia="Times New Roman"/>
        </w:rPr>
        <w:t xml:space="preserve">period immediately following Elvis’s death, in which </w:t>
      </w:r>
      <w:r w:rsidR="003873C2">
        <w:rPr>
          <w:rFonts w:eastAsia="Times New Roman"/>
        </w:rPr>
        <w:t xml:space="preserve">tributes to him and rock ‘n’ roll/pop music </w:t>
      </w:r>
      <w:r w:rsidR="00521D97">
        <w:rPr>
          <w:rFonts w:eastAsia="Times New Roman"/>
        </w:rPr>
        <w:t>were made</w:t>
      </w:r>
      <w:r w:rsidR="00C71035">
        <w:rPr>
          <w:rFonts w:eastAsia="Times New Roman"/>
        </w:rPr>
        <w:t xml:space="preserve"> </w:t>
      </w:r>
      <w:r w:rsidR="00625F0F">
        <w:rPr>
          <w:rFonts w:eastAsia="Times New Roman"/>
        </w:rPr>
        <w:t>across</w:t>
      </w:r>
      <w:r w:rsidR="00721737">
        <w:rPr>
          <w:rFonts w:eastAsia="Times New Roman"/>
        </w:rPr>
        <w:t xml:space="preserve"> different mediums such as</w:t>
      </w:r>
      <w:r w:rsidR="008F282C">
        <w:rPr>
          <w:rFonts w:eastAsia="Times New Roman"/>
        </w:rPr>
        <w:t xml:space="preserve"> the radio and television</w:t>
      </w:r>
      <w:r w:rsidR="0050256E">
        <w:rPr>
          <w:rFonts w:eastAsia="Times New Roman"/>
        </w:rPr>
        <w:t>,</w:t>
      </w:r>
      <w:r w:rsidR="00A7708A">
        <w:rPr>
          <w:rFonts w:eastAsia="Times New Roman"/>
        </w:rPr>
        <w:t xml:space="preserve"> as well as </w:t>
      </w:r>
      <w:r w:rsidR="00683B3B">
        <w:rPr>
          <w:rFonts w:eastAsia="Times New Roman"/>
        </w:rPr>
        <w:t>by</w:t>
      </w:r>
      <w:r w:rsidR="00092A40">
        <w:rPr>
          <w:rFonts w:eastAsia="Times New Roman"/>
        </w:rPr>
        <w:t xml:space="preserve"> youth</w:t>
      </w:r>
      <w:r w:rsidR="00887134">
        <w:rPr>
          <w:rFonts w:eastAsia="Times New Roman"/>
        </w:rPr>
        <w:t>, especially in the United States</w:t>
      </w:r>
      <w:r w:rsidR="008F282C">
        <w:rPr>
          <w:rFonts w:eastAsia="Times New Roman"/>
        </w:rPr>
        <w:t xml:space="preserve">. </w:t>
      </w:r>
      <w:r w:rsidR="00847CAA">
        <w:rPr>
          <w:rFonts w:eastAsia="Times New Roman"/>
        </w:rPr>
        <w:t>Along with</w:t>
      </w:r>
      <w:r w:rsidR="00B53F2B">
        <w:rPr>
          <w:rFonts w:eastAsia="Times New Roman"/>
        </w:rPr>
        <w:t xml:space="preserve"> </w:t>
      </w:r>
      <w:r w:rsidR="00E51804">
        <w:rPr>
          <w:rFonts w:eastAsia="Times New Roman"/>
        </w:rPr>
        <w:t xml:space="preserve">these tributes were those of </w:t>
      </w:r>
      <w:r w:rsidR="005C1242">
        <w:rPr>
          <w:rFonts w:eastAsia="Times New Roman"/>
        </w:rPr>
        <w:t xml:space="preserve">famous musicians, who paid homage to </w:t>
      </w:r>
      <w:r w:rsidR="00894D7F">
        <w:rPr>
          <w:rFonts w:eastAsia="Times New Roman"/>
        </w:rPr>
        <w:t xml:space="preserve">Elvis and </w:t>
      </w:r>
      <w:r w:rsidR="00EA206B">
        <w:rPr>
          <w:rFonts w:eastAsia="Times New Roman"/>
        </w:rPr>
        <w:t xml:space="preserve">his legacy; this is where </w:t>
      </w:r>
      <w:r w:rsidR="00230F6B">
        <w:rPr>
          <w:rFonts w:eastAsia="Times New Roman"/>
        </w:rPr>
        <w:t>Lindenberg’</w:t>
      </w:r>
      <w:r w:rsidR="00923215">
        <w:rPr>
          <w:rFonts w:eastAsia="Times New Roman"/>
        </w:rPr>
        <w:t>s piece is incorporated, in</w:t>
      </w:r>
      <w:r w:rsidR="00DB5B61">
        <w:rPr>
          <w:rFonts w:eastAsia="Times New Roman"/>
        </w:rPr>
        <w:t xml:space="preserve"> order to </w:t>
      </w:r>
      <w:r w:rsidR="00C1522E">
        <w:rPr>
          <w:rFonts w:eastAsia="Times New Roman"/>
        </w:rPr>
        <w:t xml:space="preserve">support </w:t>
      </w:r>
      <w:r w:rsidR="008D6CBD">
        <w:rPr>
          <w:rFonts w:eastAsia="Times New Roman"/>
        </w:rPr>
        <w:t>Rumpf’s</w:t>
      </w:r>
      <w:r w:rsidR="00E7549B">
        <w:rPr>
          <w:rFonts w:eastAsia="Times New Roman"/>
        </w:rPr>
        <w:t xml:space="preserve"> claim that </w:t>
      </w:r>
      <w:r w:rsidR="00BB3A0A">
        <w:rPr>
          <w:rFonts w:eastAsia="Times New Roman"/>
        </w:rPr>
        <w:t xml:space="preserve">there was an overwhelming </w:t>
      </w:r>
      <w:r w:rsidR="001A0079">
        <w:rPr>
          <w:rFonts w:eastAsia="Times New Roman"/>
        </w:rPr>
        <w:t xml:space="preserve">Elvis-related presence in media </w:t>
      </w:r>
      <w:r w:rsidR="008D6CBD">
        <w:rPr>
          <w:rFonts w:eastAsia="Times New Roman"/>
        </w:rPr>
        <w:t xml:space="preserve">after his death. Lindenberg’s </w:t>
      </w:r>
      <w:r w:rsidR="003D0718">
        <w:rPr>
          <w:rFonts w:eastAsia="Times New Roman"/>
        </w:rPr>
        <w:t>‘O</w:t>
      </w:r>
      <w:r w:rsidR="00430EB7">
        <w:rPr>
          <w:rFonts w:eastAsia="Times New Roman"/>
        </w:rPr>
        <w:t>bituary for Elvis</w:t>
      </w:r>
      <w:r w:rsidR="003D0718">
        <w:rPr>
          <w:rFonts w:eastAsia="Times New Roman"/>
        </w:rPr>
        <w:t>’</w:t>
      </w:r>
      <w:r w:rsidR="00430EB7">
        <w:rPr>
          <w:rFonts w:eastAsia="Times New Roman"/>
        </w:rPr>
        <w:t xml:space="preserve"> emphasizes the </w:t>
      </w:r>
      <w:r w:rsidR="00483455">
        <w:rPr>
          <w:rFonts w:eastAsia="Times New Roman"/>
        </w:rPr>
        <w:t xml:space="preserve">King of Pop’s </w:t>
      </w:r>
      <w:r w:rsidR="003A1260">
        <w:rPr>
          <w:rFonts w:eastAsia="Times New Roman"/>
        </w:rPr>
        <w:t>tremendous</w:t>
      </w:r>
      <w:r w:rsidR="00E0147C">
        <w:rPr>
          <w:rFonts w:eastAsia="Times New Roman"/>
        </w:rPr>
        <w:t xml:space="preserve"> influence on </w:t>
      </w:r>
      <w:r w:rsidR="009B2ECB">
        <w:rPr>
          <w:rFonts w:eastAsia="Times New Roman"/>
        </w:rPr>
        <w:t>people worldwide, and particularly the response</w:t>
      </w:r>
      <w:r w:rsidR="00050238">
        <w:rPr>
          <w:rFonts w:eastAsia="Times New Roman"/>
        </w:rPr>
        <w:t xml:space="preserve"> his death sparked for many</w:t>
      </w:r>
      <w:r w:rsidR="008E66AE">
        <w:rPr>
          <w:rFonts w:eastAsia="Times New Roman"/>
        </w:rPr>
        <w:t xml:space="preserve">: </w:t>
      </w:r>
      <w:r w:rsidR="007C6B61">
        <w:rPr>
          <w:rFonts w:eastAsia="Times New Roman"/>
        </w:rPr>
        <w:t>some sort of public tribute leading to a media presence.</w:t>
      </w:r>
      <w:r w:rsidR="00775E78">
        <w:rPr>
          <w:rFonts w:eastAsia="Times New Roman"/>
        </w:rPr>
        <w:t xml:space="preserve"> </w:t>
      </w:r>
    </w:p>
    <w:p w14:paraId="3A65E82C" w14:textId="77777777" w:rsidR="009446F4" w:rsidRDefault="009446F4" w:rsidP="003C485F">
      <w:pPr>
        <w:spacing w:line="360" w:lineRule="auto"/>
        <w:rPr>
          <w:rFonts w:eastAsia="Times New Roman"/>
          <w:color w:val="333333"/>
          <w:shd w:val="clear" w:color="auto" w:fill="FFFFFF"/>
        </w:rPr>
      </w:pPr>
    </w:p>
    <w:p w14:paraId="714F695C" w14:textId="1E479C9E" w:rsidR="00DE24C6" w:rsidRPr="00DE24C6" w:rsidRDefault="00DE24C6" w:rsidP="003C485F">
      <w:pPr>
        <w:spacing w:line="360" w:lineRule="auto"/>
        <w:rPr>
          <w:rFonts w:eastAsia="Times New Roman"/>
        </w:rPr>
      </w:pPr>
      <w:r w:rsidRPr="00DE24C6">
        <w:rPr>
          <w:rFonts w:eastAsia="Times New Roman"/>
          <w:color w:val="333333"/>
          <w:shd w:val="clear" w:color="auto" w:fill="FFFFFF"/>
        </w:rPr>
        <w:t>Thom, Nico. "Votan Wahnwitz Hi</w:t>
      </w:r>
      <w:r w:rsidR="00CA6536">
        <w:rPr>
          <w:rFonts w:eastAsia="Times New Roman"/>
          <w:color w:val="333333"/>
          <w:shd w:val="clear" w:color="auto" w:fill="FFFFFF"/>
        </w:rPr>
        <w:t>nterm Horizont: Udo Lindenberg und d</w:t>
      </w:r>
      <w:r w:rsidRPr="00DE24C6">
        <w:rPr>
          <w:rFonts w:eastAsia="Times New Roman"/>
          <w:color w:val="333333"/>
          <w:shd w:val="clear" w:color="auto" w:fill="FFFFFF"/>
        </w:rPr>
        <w:t xml:space="preserve">as </w:t>
      </w:r>
      <w:r w:rsidR="006A1F89">
        <w:rPr>
          <w:rFonts w:eastAsia="Times New Roman"/>
          <w:color w:val="333333"/>
          <w:shd w:val="clear" w:color="auto" w:fill="FFFFFF"/>
        </w:rPr>
        <w:tab/>
      </w:r>
      <w:r w:rsidRPr="00DE24C6">
        <w:rPr>
          <w:rFonts w:eastAsia="Times New Roman"/>
          <w:color w:val="333333"/>
          <w:shd w:val="clear" w:color="auto" w:fill="FFFFFF"/>
        </w:rPr>
        <w:t>Musiktheater." </w:t>
      </w:r>
      <w:r w:rsidR="00CA6536">
        <w:rPr>
          <w:rFonts w:eastAsia="Times New Roman"/>
          <w:i/>
          <w:iCs/>
          <w:color w:val="333333"/>
          <w:shd w:val="clear" w:color="auto" w:fill="FFFFFF"/>
        </w:rPr>
        <w:t>Lied und p</w:t>
      </w:r>
      <w:r w:rsidRPr="00DE24C6">
        <w:rPr>
          <w:rFonts w:eastAsia="Times New Roman"/>
          <w:i/>
          <w:iCs/>
          <w:color w:val="333333"/>
          <w:shd w:val="clear" w:color="auto" w:fill="FFFFFF"/>
        </w:rPr>
        <w:t>opuläre Kultur / Song and Popular Culture</w:t>
      </w:r>
      <w:r w:rsidRPr="00DE24C6">
        <w:rPr>
          <w:rFonts w:eastAsia="Times New Roman"/>
          <w:color w:val="333333"/>
          <w:shd w:val="clear" w:color="auto" w:fill="FFFFFF"/>
        </w:rPr>
        <w:t xml:space="preserve"> 58 (2013): 157-71. </w:t>
      </w:r>
      <w:r w:rsidR="006A1F89">
        <w:rPr>
          <w:rFonts w:eastAsia="Times New Roman"/>
          <w:color w:val="333333"/>
          <w:shd w:val="clear" w:color="auto" w:fill="FFFFFF"/>
        </w:rPr>
        <w:tab/>
      </w:r>
      <w:r w:rsidRPr="00DE24C6">
        <w:rPr>
          <w:rFonts w:eastAsia="Times New Roman"/>
          <w:color w:val="333333"/>
          <w:u w:val="single"/>
          <w:shd w:val="clear" w:color="auto" w:fill="FFFFFF"/>
        </w:rPr>
        <w:t>http://www.jstor.org/stable/43784651</w:t>
      </w:r>
      <w:r w:rsidRPr="00DE24C6">
        <w:rPr>
          <w:rFonts w:eastAsia="Times New Roman"/>
          <w:color w:val="333333"/>
          <w:shd w:val="clear" w:color="auto" w:fill="FFFFFF"/>
        </w:rPr>
        <w:t>.</w:t>
      </w:r>
    </w:p>
    <w:p w14:paraId="72906A40" w14:textId="0BFB11FE" w:rsidR="0073679B" w:rsidRPr="005C25A2" w:rsidRDefault="00B4677A" w:rsidP="003C485F">
      <w:pPr>
        <w:spacing w:line="360" w:lineRule="auto"/>
      </w:pPr>
      <w:r>
        <w:t>As</w:t>
      </w:r>
      <w:r w:rsidR="00436FB0">
        <w:t xml:space="preserve"> part of a periodical </w:t>
      </w:r>
      <w:r w:rsidR="001C1212">
        <w:t xml:space="preserve">that focuses on song research and the development of </w:t>
      </w:r>
      <w:r w:rsidR="007539A5">
        <w:t>popular music culture,</w:t>
      </w:r>
      <w:r w:rsidR="0074183D">
        <w:t xml:space="preserve"> </w:t>
      </w:r>
      <w:r w:rsidR="0073679B">
        <w:t>Nico Thom</w:t>
      </w:r>
      <w:r w:rsidR="00456550">
        <w:t xml:space="preserve"> </w:t>
      </w:r>
      <w:r w:rsidR="004D7489">
        <w:t xml:space="preserve">discusses the </w:t>
      </w:r>
      <w:r w:rsidR="00815B57">
        <w:t xml:space="preserve">development of Udo Lindenberg’s career through a </w:t>
      </w:r>
      <w:r w:rsidR="00477661">
        <w:t>musical</w:t>
      </w:r>
      <w:r w:rsidR="006342E1">
        <w:t>-theatre</w:t>
      </w:r>
      <w:r w:rsidR="00E32222">
        <w:t xml:space="preserve"> lens</w:t>
      </w:r>
      <w:r w:rsidR="002A2401">
        <w:t xml:space="preserve"> in his journal article</w:t>
      </w:r>
      <w:r w:rsidR="00E32222">
        <w:t>.</w:t>
      </w:r>
      <w:r w:rsidR="00157E6B">
        <w:t xml:space="preserve"> He stresses the influences </w:t>
      </w:r>
      <w:r w:rsidR="00A1793C">
        <w:t>on</w:t>
      </w:r>
      <w:r w:rsidR="00157E6B">
        <w:t xml:space="preserve"> </w:t>
      </w:r>
      <w:r w:rsidR="00F973C8">
        <w:t xml:space="preserve">Lindenberg </w:t>
      </w:r>
      <w:r w:rsidR="00A1793C">
        <w:t xml:space="preserve">while </w:t>
      </w:r>
      <w:r w:rsidR="00F973C8">
        <w:t xml:space="preserve">building his </w:t>
      </w:r>
      <w:r w:rsidR="00F76265">
        <w:t xml:space="preserve">fame – both from German </w:t>
      </w:r>
      <w:r w:rsidR="00AC00C2">
        <w:t xml:space="preserve">artists and American ones as well. </w:t>
      </w:r>
      <w:r w:rsidR="005D2DA4">
        <w:t>Thom cites</w:t>
      </w:r>
      <w:r w:rsidR="00CB4949">
        <w:t xml:space="preserve"> Lindenberg’s</w:t>
      </w:r>
      <w:r w:rsidR="00A5138D">
        <w:t xml:space="preserve"> “Nachruf auf Elvis” in order to stress the </w:t>
      </w:r>
      <w:r w:rsidR="00567F4E">
        <w:t>difference</w:t>
      </w:r>
      <w:r w:rsidR="00470465">
        <w:t xml:space="preserve"> in impact</w:t>
      </w:r>
      <w:r w:rsidR="00F804CF">
        <w:t xml:space="preserve"> that American artists</w:t>
      </w:r>
      <w:r w:rsidR="007F7F11">
        <w:t xml:space="preserve"> </w:t>
      </w:r>
      <w:r w:rsidR="004171F5">
        <w:t>had</w:t>
      </w:r>
      <w:r w:rsidR="00124E02">
        <w:t xml:space="preserve"> in shaping his </w:t>
      </w:r>
      <w:r w:rsidR="007932BC">
        <w:t>love for rock ‘n’ roll</w:t>
      </w:r>
      <w:r w:rsidR="003F3BDA">
        <w:t xml:space="preserve"> – namely </w:t>
      </w:r>
      <w:r w:rsidR="005049FA">
        <w:t xml:space="preserve">Elvis Presley and his </w:t>
      </w:r>
      <w:r w:rsidR="008D6D8D">
        <w:t>musical-theatre</w:t>
      </w:r>
      <w:r w:rsidR="005436DB">
        <w:t xml:space="preserve"> approach to performing</w:t>
      </w:r>
      <w:r w:rsidR="007932BC">
        <w:t xml:space="preserve">. </w:t>
      </w:r>
      <w:r w:rsidR="001F7C38">
        <w:t>This impact is reflected in the way that Lindenberg</w:t>
      </w:r>
      <w:r w:rsidR="00D6344A">
        <w:t xml:space="preserve"> describes</w:t>
      </w:r>
      <w:r w:rsidR="00186DB8">
        <w:t xml:space="preserve"> </w:t>
      </w:r>
      <w:r w:rsidR="006F6810">
        <w:t>Elvis’s</w:t>
      </w:r>
      <w:r w:rsidR="00EB0231">
        <w:t xml:space="preserve"> </w:t>
      </w:r>
      <w:r w:rsidR="008F103A">
        <w:t>hip movement</w:t>
      </w:r>
      <w:r w:rsidR="00B54431">
        <w:t>s</w:t>
      </w:r>
      <w:r w:rsidR="008F103A">
        <w:t xml:space="preserve"> and </w:t>
      </w:r>
      <w:r w:rsidR="007B49F8">
        <w:t>how this</w:t>
      </w:r>
      <w:r w:rsidR="008C7200">
        <w:t xml:space="preserve"> made him realize that </w:t>
      </w:r>
      <w:r w:rsidR="00460117">
        <w:t>there are many important things to cons</w:t>
      </w:r>
      <w:r w:rsidR="00C37473">
        <w:t>ider about rock ‘n’ roll artists “aside from their music</w:t>
      </w:r>
      <w:r w:rsidR="00CE4E09">
        <w:t>.</w:t>
      </w:r>
      <w:r w:rsidR="00C37473">
        <w:t>”</w:t>
      </w:r>
      <w:r w:rsidR="00CE4E09">
        <w:rPr>
          <w:rStyle w:val="FootnoteReference"/>
        </w:rPr>
        <w:footnoteReference w:id="4"/>
      </w:r>
      <w:r w:rsidR="00632588">
        <w:t xml:space="preserve"> </w:t>
      </w:r>
      <w:r w:rsidR="005C25A2">
        <w:t xml:space="preserve">Thom interprets this source as </w:t>
      </w:r>
      <w:r w:rsidR="005773CF">
        <w:t xml:space="preserve">personal insight into </w:t>
      </w:r>
      <w:r w:rsidR="004C55D1">
        <w:t xml:space="preserve">the motivation and inspiration of Udo Lindenberg, which sparked his long, successful, </w:t>
      </w:r>
      <w:r w:rsidR="004C100D">
        <w:t>unique musical career</w:t>
      </w:r>
      <w:r w:rsidR="007C39D5">
        <w:t>.</w:t>
      </w:r>
    </w:p>
    <w:p w14:paraId="327B0ED7" w14:textId="77777777" w:rsidR="00A65D5B" w:rsidRDefault="00A65D5B" w:rsidP="003C485F">
      <w:pPr>
        <w:spacing w:line="360" w:lineRule="auto"/>
        <w:rPr>
          <w:b/>
        </w:rPr>
      </w:pPr>
    </w:p>
    <w:p w14:paraId="36CCD0E6" w14:textId="41FF6F38" w:rsidR="00A65D5B" w:rsidRDefault="00F363AC" w:rsidP="003C485F">
      <w:pPr>
        <w:spacing w:line="360" w:lineRule="auto"/>
      </w:pPr>
      <w:r>
        <w:t>Depta, Klaus</w:t>
      </w:r>
      <w:r w:rsidR="008D1AD2">
        <w:t xml:space="preserve">. </w:t>
      </w:r>
      <w:r w:rsidR="00106177">
        <w:rPr>
          <w:i/>
        </w:rPr>
        <w:t>Rock- und Popmusik als Chance</w:t>
      </w:r>
      <w:r w:rsidR="00BE76F6">
        <w:rPr>
          <w:i/>
        </w:rPr>
        <w:t>: Impulse für die praktische Theologie</w:t>
      </w:r>
      <w:r w:rsidR="00BE76F6">
        <w:t>.</w:t>
      </w:r>
      <w:r w:rsidR="005F1B97">
        <w:t xml:space="preserve"> </w:t>
      </w:r>
      <w:r w:rsidR="0080695B">
        <w:t xml:space="preserve">Vechta: </w:t>
      </w:r>
      <w:r w:rsidR="003170E5">
        <w:tab/>
      </w:r>
      <w:r w:rsidR="001E6B48">
        <w:t xml:space="preserve">Springer Fachmedien </w:t>
      </w:r>
      <w:r w:rsidR="00693205">
        <w:t>Wiesbaden, 2016.</w:t>
      </w:r>
    </w:p>
    <w:p w14:paraId="093EFF8B" w14:textId="512AB8F3" w:rsidR="002F30AB" w:rsidRPr="00D84E2B" w:rsidRDefault="002F30AB" w:rsidP="003C485F">
      <w:pPr>
        <w:spacing w:line="360" w:lineRule="auto"/>
      </w:pPr>
      <w:r>
        <w:t xml:space="preserve">Klaus Depta </w:t>
      </w:r>
      <w:r w:rsidR="00FE2371">
        <w:t xml:space="preserve">analyzes the connections between rock and pop music and the Catholic </w:t>
      </w:r>
      <w:r w:rsidR="00E5724E">
        <w:t>Church</w:t>
      </w:r>
      <w:r w:rsidR="00FE2371">
        <w:t xml:space="preserve">. </w:t>
      </w:r>
      <w:r w:rsidR="004959BA">
        <w:t xml:space="preserve">His book serves to show the ways in which these two genres mitigate </w:t>
      </w:r>
      <w:r w:rsidR="001E48FB">
        <w:t xml:space="preserve">the discrepancy between the Catholic </w:t>
      </w:r>
      <w:r w:rsidR="00E5724E">
        <w:t>Church</w:t>
      </w:r>
      <w:r w:rsidR="001E48FB">
        <w:t xml:space="preserve"> itself </w:t>
      </w:r>
      <w:r w:rsidR="004556B2">
        <w:t>and Catholics of different lifestyles</w:t>
      </w:r>
      <w:r w:rsidR="001E48FB">
        <w:t>.</w:t>
      </w:r>
      <w:r w:rsidR="00B4709B">
        <w:t xml:space="preserve"> Depta invokes</w:t>
      </w:r>
      <w:r w:rsidR="00D525FA">
        <w:t xml:space="preserve"> Lindenberg’s</w:t>
      </w:r>
      <w:r w:rsidR="00016A7C">
        <w:t xml:space="preserve"> “Nachruf auf Elvis”</w:t>
      </w:r>
      <w:r w:rsidR="005D6650">
        <w:t xml:space="preserve"> in order to </w:t>
      </w:r>
      <w:r w:rsidR="00137200">
        <w:t xml:space="preserve">highlight </w:t>
      </w:r>
      <w:r w:rsidR="00EB0197">
        <w:t xml:space="preserve">the increase in independence and power that </w:t>
      </w:r>
      <w:r w:rsidR="007F29D5">
        <w:t xml:space="preserve">youth had </w:t>
      </w:r>
      <w:r w:rsidR="00165A36">
        <w:t xml:space="preserve">during the 50s, </w:t>
      </w:r>
      <w:r w:rsidR="002660A2">
        <w:t xml:space="preserve">claiming that </w:t>
      </w:r>
      <w:r w:rsidR="004B5D77">
        <w:t>this helped</w:t>
      </w:r>
      <w:r w:rsidR="002E4B25">
        <w:t xml:space="preserve"> spark</w:t>
      </w:r>
      <w:r w:rsidR="002660A2">
        <w:t xml:space="preserve"> the </w:t>
      </w:r>
      <w:r w:rsidR="005F4F14">
        <w:t>development</w:t>
      </w:r>
      <w:r w:rsidR="008E3190">
        <w:t xml:space="preserve"> of the </w:t>
      </w:r>
      <w:r w:rsidR="008F231B">
        <w:t>rock ‘n’ roll boom.</w:t>
      </w:r>
      <w:r w:rsidR="00EB0197">
        <w:t xml:space="preserve"> </w:t>
      </w:r>
      <w:r w:rsidR="00B3561B">
        <w:t xml:space="preserve"> This book uses</w:t>
      </w:r>
      <w:r w:rsidR="008E6F93">
        <w:t xml:space="preserve"> Lindenberg’</w:t>
      </w:r>
      <w:r w:rsidR="00C25921">
        <w:t xml:space="preserve">s source in a similar manner to </w:t>
      </w:r>
      <w:r w:rsidR="00D84E2B">
        <w:t>the</w:t>
      </w:r>
      <w:r w:rsidR="00E56862">
        <w:t xml:space="preserve"> 1978</w:t>
      </w:r>
      <w:r w:rsidR="00D84E2B">
        <w:t xml:space="preserve"> </w:t>
      </w:r>
      <w:r w:rsidR="00D84E2B">
        <w:rPr>
          <w:i/>
        </w:rPr>
        <w:t>Der Spiegel</w:t>
      </w:r>
      <w:r w:rsidR="00186BCF">
        <w:t xml:space="preserve"> article in that they</w:t>
      </w:r>
      <w:r w:rsidR="00DE344E">
        <w:t xml:space="preserve"> both use it as supporting evidence to help back up a claim about </w:t>
      </w:r>
      <w:r w:rsidR="00330321">
        <w:t>the 50s and the</w:t>
      </w:r>
      <w:r w:rsidR="00FB5840">
        <w:t xml:space="preserve"> impact </w:t>
      </w:r>
      <w:r w:rsidR="00467A5D">
        <w:t>this genre of music had on the time. The focus is not so much on Lindenberg himself nor his musica</w:t>
      </w:r>
      <w:r w:rsidR="008770CA">
        <w:t xml:space="preserve">l contributions, but rather his experience of a certain time period </w:t>
      </w:r>
      <w:r w:rsidR="00BF004C">
        <w:t>in order to generaliz</w:t>
      </w:r>
      <w:r w:rsidR="004901E4">
        <w:t xml:space="preserve">e </w:t>
      </w:r>
      <w:r w:rsidR="00FE6E0E">
        <w:t>it</w:t>
      </w:r>
      <w:r w:rsidR="001F15D9">
        <w:t xml:space="preserve"> to youth </w:t>
      </w:r>
      <w:r w:rsidR="00442333">
        <w:t>of the 50s as a whole.</w:t>
      </w:r>
    </w:p>
    <w:sectPr w:rsidR="002F30AB" w:rsidRPr="00D84E2B" w:rsidSect="00A81FB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5AAC" w14:textId="77777777" w:rsidR="007F0ADF" w:rsidRDefault="007F0ADF" w:rsidP="00CE4E09">
      <w:r>
        <w:separator/>
      </w:r>
    </w:p>
  </w:endnote>
  <w:endnote w:type="continuationSeparator" w:id="0">
    <w:p w14:paraId="1472400C" w14:textId="77777777" w:rsidR="007F0ADF" w:rsidRDefault="007F0ADF" w:rsidP="00CE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1F702" w14:textId="77777777" w:rsidR="007F0ADF" w:rsidRDefault="007F0ADF" w:rsidP="00CE4E09">
      <w:r>
        <w:separator/>
      </w:r>
    </w:p>
  </w:footnote>
  <w:footnote w:type="continuationSeparator" w:id="0">
    <w:p w14:paraId="1AB901A1" w14:textId="77777777" w:rsidR="007F0ADF" w:rsidRDefault="007F0ADF" w:rsidP="00CE4E09">
      <w:r>
        <w:continuationSeparator/>
      </w:r>
    </w:p>
  </w:footnote>
  <w:footnote w:id="1">
    <w:p w14:paraId="40ED766B" w14:textId="1138051B" w:rsidR="007F0ADF" w:rsidRPr="005C3DC8" w:rsidRDefault="007F0ADF" w:rsidP="004A4EED">
      <w:pPr>
        <w:rPr>
          <w:rFonts w:ascii="Calibri" w:eastAsia="Times New Roman" w:hAnsi="Calibri"/>
          <w:sz w:val="20"/>
          <w:szCs w:val="20"/>
        </w:rPr>
      </w:pPr>
      <w:r w:rsidRPr="005C3DC8">
        <w:rPr>
          <w:rStyle w:val="FootnoteReference"/>
          <w:rFonts w:ascii="Calibri" w:hAnsi="Calibri"/>
          <w:sz w:val="20"/>
          <w:szCs w:val="20"/>
        </w:rPr>
        <w:footnoteRef/>
      </w:r>
      <w:r w:rsidRPr="005C3DC8">
        <w:rPr>
          <w:rFonts w:ascii="Calibri" w:hAnsi="Calibri"/>
          <w:sz w:val="20"/>
          <w:szCs w:val="20"/>
        </w:rPr>
        <w:t xml:space="preserve"> Frank Eisenhuth, “Artist Biography by Frank Eisenhuth” (AllMusic), </w:t>
      </w:r>
      <w:hyperlink r:id="rId1" w:history="1">
        <w:r w:rsidRPr="005C3DC8">
          <w:rPr>
            <w:rStyle w:val="Hyperlink"/>
            <w:rFonts w:ascii="Calibri" w:eastAsia="Times New Roman" w:hAnsi="Calibri"/>
            <w:color w:val="auto"/>
            <w:sz w:val="20"/>
            <w:szCs w:val="20"/>
          </w:rPr>
          <w:t>https://www.allmusic.com/artist/udo-lindenberg-mn0000502341/biography</w:t>
        </w:r>
      </w:hyperlink>
      <w:r w:rsidRPr="005C3DC8">
        <w:rPr>
          <w:rFonts w:ascii="Calibri" w:eastAsia="Times New Roman" w:hAnsi="Calibri"/>
          <w:sz w:val="20"/>
          <w:szCs w:val="20"/>
        </w:rPr>
        <w:t>.</w:t>
      </w:r>
    </w:p>
  </w:footnote>
  <w:footnote w:id="2">
    <w:p w14:paraId="513DBF8D" w14:textId="2D7EFE84" w:rsidR="007F0ADF" w:rsidRPr="008F6C70" w:rsidRDefault="007F0ADF">
      <w:pPr>
        <w:pStyle w:val="FootnoteText"/>
      </w:pPr>
      <w:r w:rsidRPr="005C3DC8">
        <w:rPr>
          <w:rStyle w:val="FootnoteReference"/>
          <w:rFonts w:ascii="Calibri" w:hAnsi="Calibri"/>
          <w:sz w:val="20"/>
          <w:szCs w:val="20"/>
        </w:rPr>
        <w:footnoteRef/>
      </w:r>
      <w:r w:rsidRPr="005C3DC8">
        <w:rPr>
          <w:rFonts w:ascii="Calibri" w:hAnsi="Calibri"/>
          <w:sz w:val="20"/>
          <w:szCs w:val="20"/>
        </w:rPr>
        <w:t xml:space="preserve"> James M. Markham, “West German Star Sings in the East</w:t>
      </w:r>
      <w:r>
        <w:rPr>
          <w:rFonts w:ascii="Calibri" w:hAnsi="Calibri"/>
          <w:sz w:val="20"/>
          <w:szCs w:val="20"/>
        </w:rPr>
        <w:t xml:space="preserve">,” </w:t>
      </w:r>
      <w:r>
        <w:rPr>
          <w:rFonts w:ascii="Calibri" w:hAnsi="Calibri"/>
          <w:i/>
          <w:sz w:val="20"/>
          <w:szCs w:val="20"/>
        </w:rPr>
        <w:t>The New York Times</w:t>
      </w:r>
      <w:r>
        <w:rPr>
          <w:rFonts w:ascii="Calibri" w:hAnsi="Calibri"/>
          <w:sz w:val="20"/>
          <w:szCs w:val="20"/>
        </w:rPr>
        <w:t>, October 27, 1983.</w:t>
      </w:r>
    </w:p>
  </w:footnote>
  <w:footnote w:id="3">
    <w:p w14:paraId="517DA246" w14:textId="169B2127" w:rsidR="007F0ADF" w:rsidRPr="007D4C60" w:rsidRDefault="007F0ADF">
      <w:pPr>
        <w:pStyle w:val="FootnoteText"/>
        <w:rPr>
          <w:rFonts w:ascii="Calibri" w:hAnsi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sz w:val="20"/>
          <w:szCs w:val="20"/>
        </w:rPr>
        <w:t xml:space="preserve">Udo Lindenberg, “Der Junge, den sie King nannten,” </w:t>
      </w:r>
      <w:r>
        <w:rPr>
          <w:rFonts w:ascii="Calibri" w:hAnsi="Calibri"/>
          <w:i/>
          <w:sz w:val="20"/>
          <w:szCs w:val="20"/>
        </w:rPr>
        <w:t>Der Stern</w:t>
      </w:r>
      <w:r>
        <w:rPr>
          <w:rFonts w:ascii="Calibri" w:hAnsi="Calibri"/>
          <w:sz w:val="20"/>
          <w:szCs w:val="20"/>
        </w:rPr>
        <w:t>, no. 36 (1977): 85-88.</w:t>
      </w:r>
    </w:p>
  </w:footnote>
  <w:footnote w:id="4">
    <w:p w14:paraId="76CCE282" w14:textId="66356088" w:rsidR="007F0ADF" w:rsidRPr="00866EC4" w:rsidRDefault="007F0ADF" w:rsidP="00866EC4">
      <w:pPr>
        <w:rPr>
          <w:rFonts w:ascii="Calibri" w:eastAsia="Times New Roman" w:hAnsi="Calibri"/>
          <w:sz w:val="20"/>
          <w:szCs w:val="20"/>
        </w:rPr>
      </w:pPr>
      <w:r w:rsidRPr="0057072E">
        <w:rPr>
          <w:rStyle w:val="FootnoteReference"/>
          <w:rFonts w:ascii="Calibri" w:hAnsi="Calibri"/>
          <w:sz w:val="20"/>
          <w:szCs w:val="20"/>
        </w:rPr>
        <w:footnoteRef/>
      </w:r>
      <w:r w:rsidRPr="0057072E">
        <w:rPr>
          <w:rFonts w:ascii="Calibri" w:hAnsi="Calibri"/>
          <w:sz w:val="20"/>
          <w:szCs w:val="20"/>
        </w:rPr>
        <w:t xml:space="preserve"> Udo Lindenberg. “Rock ‘n’ Roll and German Teenagers (Retrospective Account, 1980)</w:t>
      </w:r>
      <w:r w:rsidR="00292707">
        <w:rPr>
          <w:rFonts w:ascii="Calibri" w:hAnsi="Calibri"/>
          <w:sz w:val="20"/>
          <w:szCs w:val="20"/>
        </w:rPr>
        <w:t>: An Obituary for Elvis</w:t>
      </w:r>
      <w:r w:rsidRPr="0057072E">
        <w:rPr>
          <w:rFonts w:ascii="Calibri" w:hAnsi="Calibri"/>
          <w:sz w:val="20"/>
          <w:szCs w:val="20"/>
        </w:rPr>
        <w:t xml:space="preserve">”. Translated by Allison Brown. German History in Documents and Images. Accessed 20 April 2019. </w:t>
      </w:r>
      <w:hyperlink r:id="rId2" w:history="1">
        <w:r w:rsidRPr="00866EC4">
          <w:rPr>
            <w:rStyle w:val="Hyperlink"/>
            <w:rFonts w:ascii="Calibri" w:eastAsia="Times New Roman" w:hAnsi="Calibri"/>
            <w:color w:val="auto"/>
            <w:sz w:val="20"/>
            <w:szCs w:val="20"/>
          </w:rPr>
          <w:t>http://germanhistorydocs.ghi-dc.org/sub_document.cfm?document_id=833&amp;language=english</w:t>
        </w:r>
      </w:hyperlink>
    </w:p>
    <w:p w14:paraId="1FF6E2FE" w14:textId="03BFB2DB" w:rsidR="007F0ADF" w:rsidRPr="0057072E" w:rsidRDefault="007F0ADF">
      <w:pPr>
        <w:pStyle w:val="FootnoteText"/>
        <w:rPr>
          <w:rFonts w:ascii="Calibri" w:hAnsi="Calibr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27AB" w14:textId="77777777" w:rsidR="00A81FB7" w:rsidRDefault="00A81FB7" w:rsidP="003816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0FD1D" w14:textId="77777777" w:rsidR="00A81FB7" w:rsidRDefault="00A81FB7" w:rsidP="00A81FB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25BA" w14:textId="77777777" w:rsidR="00A81FB7" w:rsidRDefault="00A81FB7" w:rsidP="003816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D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CEC151" w14:textId="77777777" w:rsidR="00A81FB7" w:rsidRDefault="00A81FB7" w:rsidP="00A81FB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FF3"/>
    <w:multiLevelType w:val="hybridMultilevel"/>
    <w:tmpl w:val="0F5A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0CE2"/>
    <w:multiLevelType w:val="hybridMultilevel"/>
    <w:tmpl w:val="F8E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4498"/>
    <w:multiLevelType w:val="hybridMultilevel"/>
    <w:tmpl w:val="1B1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66"/>
    <w:rsid w:val="000007A9"/>
    <w:rsid w:val="000027EB"/>
    <w:rsid w:val="0000493D"/>
    <w:rsid w:val="0000636A"/>
    <w:rsid w:val="00006ED3"/>
    <w:rsid w:val="00007ACB"/>
    <w:rsid w:val="00011E6F"/>
    <w:rsid w:val="0001363B"/>
    <w:rsid w:val="000137FA"/>
    <w:rsid w:val="00014B46"/>
    <w:rsid w:val="0001602B"/>
    <w:rsid w:val="00016516"/>
    <w:rsid w:val="00016A7C"/>
    <w:rsid w:val="00017CA4"/>
    <w:rsid w:val="000245F3"/>
    <w:rsid w:val="00027A94"/>
    <w:rsid w:val="0003057D"/>
    <w:rsid w:val="00031BBF"/>
    <w:rsid w:val="00031F88"/>
    <w:rsid w:val="00036E04"/>
    <w:rsid w:val="00037FD8"/>
    <w:rsid w:val="00041117"/>
    <w:rsid w:val="00042C29"/>
    <w:rsid w:val="00042D8A"/>
    <w:rsid w:val="000439E3"/>
    <w:rsid w:val="00047DF4"/>
    <w:rsid w:val="00050238"/>
    <w:rsid w:val="000523D0"/>
    <w:rsid w:val="00052490"/>
    <w:rsid w:val="00052DEA"/>
    <w:rsid w:val="00054880"/>
    <w:rsid w:val="00055C09"/>
    <w:rsid w:val="00056287"/>
    <w:rsid w:val="00056EF2"/>
    <w:rsid w:val="00061189"/>
    <w:rsid w:val="00063684"/>
    <w:rsid w:val="00064916"/>
    <w:rsid w:val="00066482"/>
    <w:rsid w:val="00067960"/>
    <w:rsid w:val="00072395"/>
    <w:rsid w:val="00075C13"/>
    <w:rsid w:val="00077C57"/>
    <w:rsid w:val="00086E05"/>
    <w:rsid w:val="000912C6"/>
    <w:rsid w:val="00092A40"/>
    <w:rsid w:val="00093033"/>
    <w:rsid w:val="000A74ED"/>
    <w:rsid w:val="000B0EF5"/>
    <w:rsid w:val="000B3805"/>
    <w:rsid w:val="000B7286"/>
    <w:rsid w:val="000B7D0F"/>
    <w:rsid w:val="000C2259"/>
    <w:rsid w:val="000C5B1E"/>
    <w:rsid w:val="000D1B81"/>
    <w:rsid w:val="000D429F"/>
    <w:rsid w:val="000E0711"/>
    <w:rsid w:val="000E67E9"/>
    <w:rsid w:val="000E70E0"/>
    <w:rsid w:val="000E793F"/>
    <w:rsid w:val="000F0B9A"/>
    <w:rsid w:val="001003C2"/>
    <w:rsid w:val="00101017"/>
    <w:rsid w:val="00101275"/>
    <w:rsid w:val="00101C7F"/>
    <w:rsid w:val="0010529C"/>
    <w:rsid w:val="00105403"/>
    <w:rsid w:val="00106177"/>
    <w:rsid w:val="001110F1"/>
    <w:rsid w:val="00114AAF"/>
    <w:rsid w:val="0011517E"/>
    <w:rsid w:val="001158DC"/>
    <w:rsid w:val="00116AE1"/>
    <w:rsid w:val="00121E58"/>
    <w:rsid w:val="00124760"/>
    <w:rsid w:val="00124E02"/>
    <w:rsid w:val="00130BA6"/>
    <w:rsid w:val="00131F7C"/>
    <w:rsid w:val="001336DB"/>
    <w:rsid w:val="00133CEC"/>
    <w:rsid w:val="00137200"/>
    <w:rsid w:val="0013777A"/>
    <w:rsid w:val="00140E18"/>
    <w:rsid w:val="001430F4"/>
    <w:rsid w:val="00146ECF"/>
    <w:rsid w:val="001476C5"/>
    <w:rsid w:val="00150CAF"/>
    <w:rsid w:val="00152CFB"/>
    <w:rsid w:val="00155C79"/>
    <w:rsid w:val="00157E6B"/>
    <w:rsid w:val="00165A36"/>
    <w:rsid w:val="00166BFA"/>
    <w:rsid w:val="00167C48"/>
    <w:rsid w:val="0017017C"/>
    <w:rsid w:val="00171237"/>
    <w:rsid w:val="00171F95"/>
    <w:rsid w:val="001812B7"/>
    <w:rsid w:val="00182831"/>
    <w:rsid w:val="0018362A"/>
    <w:rsid w:val="001845FB"/>
    <w:rsid w:val="001863B4"/>
    <w:rsid w:val="00186BCF"/>
    <w:rsid w:val="00186DB8"/>
    <w:rsid w:val="00193D67"/>
    <w:rsid w:val="00195207"/>
    <w:rsid w:val="0019569B"/>
    <w:rsid w:val="00195DE3"/>
    <w:rsid w:val="001A0079"/>
    <w:rsid w:val="001A4DC8"/>
    <w:rsid w:val="001A5229"/>
    <w:rsid w:val="001A7DD2"/>
    <w:rsid w:val="001B27E3"/>
    <w:rsid w:val="001B4EB0"/>
    <w:rsid w:val="001C0D61"/>
    <w:rsid w:val="001C1212"/>
    <w:rsid w:val="001C25FE"/>
    <w:rsid w:val="001C4EBE"/>
    <w:rsid w:val="001C6F5B"/>
    <w:rsid w:val="001C74BE"/>
    <w:rsid w:val="001D0E88"/>
    <w:rsid w:val="001D5FA9"/>
    <w:rsid w:val="001D6A2E"/>
    <w:rsid w:val="001E11E2"/>
    <w:rsid w:val="001E3B39"/>
    <w:rsid w:val="001E42E1"/>
    <w:rsid w:val="001E48FB"/>
    <w:rsid w:val="001E6B48"/>
    <w:rsid w:val="001F15D9"/>
    <w:rsid w:val="001F449E"/>
    <w:rsid w:val="001F5F92"/>
    <w:rsid w:val="001F7C38"/>
    <w:rsid w:val="00202091"/>
    <w:rsid w:val="0020239A"/>
    <w:rsid w:val="002037D7"/>
    <w:rsid w:val="0020494B"/>
    <w:rsid w:val="00206A2F"/>
    <w:rsid w:val="00207318"/>
    <w:rsid w:val="00207BD6"/>
    <w:rsid w:val="002126AA"/>
    <w:rsid w:val="00212873"/>
    <w:rsid w:val="0021525B"/>
    <w:rsid w:val="00217349"/>
    <w:rsid w:val="00230316"/>
    <w:rsid w:val="00230F6B"/>
    <w:rsid w:val="00231872"/>
    <w:rsid w:val="00241EE5"/>
    <w:rsid w:val="00250BF9"/>
    <w:rsid w:val="002516B9"/>
    <w:rsid w:val="0025191E"/>
    <w:rsid w:val="00251D7F"/>
    <w:rsid w:val="00252ACC"/>
    <w:rsid w:val="00252EE8"/>
    <w:rsid w:val="002530D2"/>
    <w:rsid w:val="00253742"/>
    <w:rsid w:val="0025636E"/>
    <w:rsid w:val="002570FA"/>
    <w:rsid w:val="002630E1"/>
    <w:rsid w:val="00263AD1"/>
    <w:rsid w:val="00264C68"/>
    <w:rsid w:val="002660A2"/>
    <w:rsid w:val="00267091"/>
    <w:rsid w:val="00270F5D"/>
    <w:rsid w:val="00272517"/>
    <w:rsid w:val="00273F6F"/>
    <w:rsid w:val="00275379"/>
    <w:rsid w:val="00276BFE"/>
    <w:rsid w:val="00281ABC"/>
    <w:rsid w:val="00283182"/>
    <w:rsid w:val="00290687"/>
    <w:rsid w:val="00290FA3"/>
    <w:rsid w:val="002924A6"/>
    <w:rsid w:val="00292707"/>
    <w:rsid w:val="00292981"/>
    <w:rsid w:val="00294B98"/>
    <w:rsid w:val="00294DE8"/>
    <w:rsid w:val="002963E5"/>
    <w:rsid w:val="002A14B6"/>
    <w:rsid w:val="002A220A"/>
    <w:rsid w:val="002A2401"/>
    <w:rsid w:val="002A5E68"/>
    <w:rsid w:val="002B4296"/>
    <w:rsid w:val="002B4833"/>
    <w:rsid w:val="002B48E9"/>
    <w:rsid w:val="002B50D9"/>
    <w:rsid w:val="002C1EED"/>
    <w:rsid w:val="002C3811"/>
    <w:rsid w:val="002C3938"/>
    <w:rsid w:val="002C4167"/>
    <w:rsid w:val="002C5683"/>
    <w:rsid w:val="002C6910"/>
    <w:rsid w:val="002D032C"/>
    <w:rsid w:val="002D0AC6"/>
    <w:rsid w:val="002D384A"/>
    <w:rsid w:val="002D73F4"/>
    <w:rsid w:val="002D79E1"/>
    <w:rsid w:val="002E1F39"/>
    <w:rsid w:val="002E4B25"/>
    <w:rsid w:val="002F30AB"/>
    <w:rsid w:val="002F3119"/>
    <w:rsid w:val="002F4BD4"/>
    <w:rsid w:val="002F50CA"/>
    <w:rsid w:val="002F7FDB"/>
    <w:rsid w:val="0030101D"/>
    <w:rsid w:val="003061EF"/>
    <w:rsid w:val="003104D5"/>
    <w:rsid w:val="00311502"/>
    <w:rsid w:val="003170E5"/>
    <w:rsid w:val="00317569"/>
    <w:rsid w:val="0032217E"/>
    <w:rsid w:val="0032297A"/>
    <w:rsid w:val="00323197"/>
    <w:rsid w:val="00323ABA"/>
    <w:rsid w:val="003273B4"/>
    <w:rsid w:val="00330321"/>
    <w:rsid w:val="00330BEF"/>
    <w:rsid w:val="0033116C"/>
    <w:rsid w:val="003345C9"/>
    <w:rsid w:val="00334C97"/>
    <w:rsid w:val="003377A8"/>
    <w:rsid w:val="00351786"/>
    <w:rsid w:val="003520AD"/>
    <w:rsid w:val="00361EEB"/>
    <w:rsid w:val="00366148"/>
    <w:rsid w:val="003668EF"/>
    <w:rsid w:val="00366BE5"/>
    <w:rsid w:val="00370BF1"/>
    <w:rsid w:val="0037133C"/>
    <w:rsid w:val="00374BBD"/>
    <w:rsid w:val="0038002A"/>
    <w:rsid w:val="00382D8E"/>
    <w:rsid w:val="00382DFC"/>
    <w:rsid w:val="003873C2"/>
    <w:rsid w:val="003A1260"/>
    <w:rsid w:val="003B0765"/>
    <w:rsid w:val="003C2D0C"/>
    <w:rsid w:val="003C485F"/>
    <w:rsid w:val="003C5CCA"/>
    <w:rsid w:val="003C64E9"/>
    <w:rsid w:val="003C70D6"/>
    <w:rsid w:val="003D000C"/>
    <w:rsid w:val="003D0718"/>
    <w:rsid w:val="003D0A79"/>
    <w:rsid w:val="003D29BD"/>
    <w:rsid w:val="003D3123"/>
    <w:rsid w:val="003D567F"/>
    <w:rsid w:val="003D7105"/>
    <w:rsid w:val="003D7AE5"/>
    <w:rsid w:val="003E572D"/>
    <w:rsid w:val="003F077E"/>
    <w:rsid w:val="003F0A7F"/>
    <w:rsid w:val="003F1490"/>
    <w:rsid w:val="003F251F"/>
    <w:rsid w:val="003F3BDA"/>
    <w:rsid w:val="003F5067"/>
    <w:rsid w:val="00400BFF"/>
    <w:rsid w:val="00403533"/>
    <w:rsid w:val="004075AC"/>
    <w:rsid w:val="0041328A"/>
    <w:rsid w:val="00413D9C"/>
    <w:rsid w:val="004161BC"/>
    <w:rsid w:val="004171F5"/>
    <w:rsid w:val="00421704"/>
    <w:rsid w:val="00423A06"/>
    <w:rsid w:val="00425E0D"/>
    <w:rsid w:val="00427316"/>
    <w:rsid w:val="00430EB7"/>
    <w:rsid w:val="00436FB0"/>
    <w:rsid w:val="00437D72"/>
    <w:rsid w:val="00437DBA"/>
    <w:rsid w:val="00437FE9"/>
    <w:rsid w:val="00440161"/>
    <w:rsid w:val="004407D2"/>
    <w:rsid w:val="004418DB"/>
    <w:rsid w:val="00442333"/>
    <w:rsid w:val="00442E18"/>
    <w:rsid w:val="00450365"/>
    <w:rsid w:val="00454DE8"/>
    <w:rsid w:val="004556B2"/>
    <w:rsid w:val="00456550"/>
    <w:rsid w:val="0045787A"/>
    <w:rsid w:val="00460117"/>
    <w:rsid w:val="00460D62"/>
    <w:rsid w:val="00464628"/>
    <w:rsid w:val="00464CB9"/>
    <w:rsid w:val="00464E8D"/>
    <w:rsid w:val="00466239"/>
    <w:rsid w:val="004664FF"/>
    <w:rsid w:val="00467A5D"/>
    <w:rsid w:val="00470465"/>
    <w:rsid w:val="0047189B"/>
    <w:rsid w:val="00476862"/>
    <w:rsid w:val="00477661"/>
    <w:rsid w:val="00483455"/>
    <w:rsid w:val="00484A62"/>
    <w:rsid w:val="00487BC6"/>
    <w:rsid w:val="004901B6"/>
    <w:rsid w:val="004901E4"/>
    <w:rsid w:val="00490CC2"/>
    <w:rsid w:val="004915B4"/>
    <w:rsid w:val="00492935"/>
    <w:rsid w:val="004939EB"/>
    <w:rsid w:val="00494DAF"/>
    <w:rsid w:val="004959BA"/>
    <w:rsid w:val="004964B6"/>
    <w:rsid w:val="00497A8F"/>
    <w:rsid w:val="004A34C9"/>
    <w:rsid w:val="004A371D"/>
    <w:rsid w:val="004A441C"/>
    <w:rsid w:val="004A4EED"/>
    <w:rsid w:val="004A6AE8"/>
    <w:rsid w:val="004B0990"/>
    <w:rsid w:val="004B24BE"/>
    <w:rsid w:val="004B5D77"/>
    <w:rsid w:val="004C097F"/>
    <w:rsid w:val="004C100D"/>
    <w:rsid w:val="004C105C"/>
    <w:rsid w:val="004C154D"/>
    <w:rsid w:val="004C55D1"/>
    <w:rsid w:val="004C6CD7"/>
    <w:rsid w:val="004D0638"/>
    <w:rsid w:val="004D41A3"/>
    <w:rsid w:val="004D7489"/>
    <w:rsid w:val="004D7B1C"/>
    <w:rsid w:val="004E00D5"/>
    <w:rsid w:val="004E3C0E"/>
    <w:rsid w:val="004F205C"/>
    <w:rsid w:val="004F3B25"/>
    <w:rsid w:val="004F4040"/>
    <w:rsid w:val="004F4757"/>
    <w:rsid w:val="004F6443"/>
    <w:rsid w:val="0050256E"/>
    <w:rsid w:val="005049FA"/>
    <w:rsid w:val="00505011"/>
    <w:rsid w:val="00505397"/>
    <w:rsid w:val="00507770"/>
    <w:rsid w:val="005108ED"/>
    <w:rsid w:val="00513197"/>
    <w:rsid w:val="00513433"/>
    <w:rsid w:val="00520C00"/>
    <w:rsid w:val="00521684"/>
    <w:rsid w:val="00521D97"/>
    <w:rsid w:val="00522FA7"/>
    <w:rsid w:val="00523729"/>
    <w:rsid w:val="0052487A"/>
    <w:rsid w:val="0052724A"/>
    <w:rsid w:val="00527A71"/>
    <w:rsid w:val="005364C1"/>
    <w:rsid w:val="005364DA"/>
    <w:rsid w:val="00537CC1"/>
    <w:rsid w:val="00540536"/>
    <w:rsid w:val="005411AA"/>
    <w:rsid w:val="005415BC"/>
    <w:rsid w:val="00541ABC"/>
    <w:rsid w:val="00542469"/>
    <w:rsid w:val="005436DB"/>
    <w:rsid w:val="00543CF5"/>
    <w:rsid w:val="00544F5E"/>
    <w:rsid w:val="00545541"/>
    <w:rsid w:val="00547DB8"/>
    <w:rsid w:val="00557C00"/>
    <w:rsid w:val="0056427F"/>
    <w:rsid w:val="00564B00"/>
    <w:rsid w:val="005660CE"/>
    <w:rsid w:val="00566F68"/>
    <w:rsid w:val="00567F4E"/>
    <w:rsid w:val="0057072E"/>
    <w:rsid w:val="00571E73"/>
    <w:rsid w:val="00572242"/>
    <w:rsid w:val="00576713"/>
    <w:rsid w:val="005770E8"/>
    <w:rsid w:val="005773CF"/>
    <w:rsid w:val="00582FEA"/>
    <w:rsid w:val="00583646"/>
    <w:rsid w:val="005911BD"/>
    <w:rsid w:val="00593201"/>
    <w:rsid w:val="005A0C49"/>
    <w:rsid w:val="005A47CC"/>
    <w:rsid w:val="005A582D"/>
    <w:rsid w:val="005C1242"/>
    <w:rsid w:val="005C25A2"/>
    <w:rsid w:val="005C2D9F"/>
    <w:rsid w:val="005C3730"/>
    <w:rsid w:val="005C3DC8"/>
    <w:rsid w:val="005C44A4"/>
    <w:rsid w:val="005D2C10"/>
    <w:rsid w:val="005D2DA4"/>
    <w:rsid w:val="005D6650"/>
    <w:rsid w:val="005D7C6F"/>
    <w:rsid w:val="005E2699"/>
    <w:rsid w:val="005E46FF"/>
    <w:rsid w:val="005F1B97"/>
    <w:rsid w:val="005F3E68"/>
    <w:rsid w:val="005F4F14"/>
    <w:rsid w:val="005F527A"/>
    <w:rsid w:val="005F5D65"/>
    <w:rsid w:val="00604688"/>
    <w:rsid w:val="00614A24"/>
    <w:rsid w:val="00616C68"/>
    <w:rsid w:val="0061734A"/>
    <w:rsid w:val="00620BB5"/>
    <w:rsid w:val="0062388F"/>
    <w:rsid w:val="00623A68"/>
    <w:rsid w:val="00623AAB"/>
    <w:rsid w:val="00625F0F"/>
    <w:rsid w:val="00625FA9"/>
    <w:rsid w:val="0063124D"/>
    <w:rsid w:val="00632588"/>
    <w:rsid w:val="00633454"/>
    <w:rsid w:val="006338C1"/>
    <w:rsid w:val="006342E1"/>
    <w:rsid w:val="00634AAE"/>
    <w:rsid w:val="006379E9"/>
    <w:rsid w:val="00637ED2"/>
    <w:rsid w:val="0065204A"/>
    <w:rsid w:val="00652733"/>
    <w:rsid w:val="0065656E"/>
    <w:rsid w:val="0066071B"/>
    <w:rsid w:val="00661352"/>
    <w:rsid w:val="00664075"/>
    <w:rsid w:val="00676C6A"/>
    <w:rsid w:val="0067732D"/>
    <w:rsid w:val="0068111C"/>
    <w:rsid w:val="00681B41"/>
    <w:rsid w:val="00682367"/>
    <w:rsid w:val="00683B3B"/>
    <w:rsid w:val="006848EB"/>
    <w:rsid w:val="0068545B"/>
    <w:rsid w:val="00685A6D"/>
    <w:rsid w:val="00686FBA"/>
    <w:rsid w:val="00687244"/>
    <w:rsid w:val="00687352"/>
    <w:rsid w:val="00687762"/>
    <w:rsid w:val="00690A1E"/>
    <w:rsid w:val="00692825"/>
    <w:rsid w:val="00693205"/>
    <w:rsid w:val="00693572"/>
    <w:rsid w:val="00695169"/>
    <w:rsid w:val="00695834"/>
    <w:rsid w:val="00697296"/>
    <w:rsid w:val="006A1258"/>
    <w:rsid w:val="006A13D1"/>
    <w:rsid w:val="006A1BEE"/>
    <w:rsid w:val="006A1F89"/>
    <w:rsid w:val="006A3703"/>
    <w:rsid w:val="006A5449"/>
    <w:rsid w:val="006B0D0A"/>
    <w:rsid w:val="006B349D"/>
    <w:rsid w:val="006B51A3"/>
    <w:rsid w:val="006B7D5D"/>
    <w:rsid w:val="006C0616"/>
    <w:rsid w:val="006C4A4F"/>
    <w:rsid w:val="006C59D9"/>
    <w:rsid w:val="006D03E2"/>
    <w:rsid w:val="006D2B0E"/>
    <w:rsid w:val="006D6083"/>
    <w:rsid w:val="006E151A"/>
    <w:rsid w:val="006E159F"/>
    <w:rsid w:val="006E44C8"/>
    <w:rsid w:val="006E4EA4"/>
    <w:rsid w:val="006E631B"/>
    <w:rsid w:val="006E70D0"/>
    <w:rsid w:val="006F056F"/>
    <w:rsid w:val="006F6810"/>
    <w:rsid w:val="007035BB"/>
    <w:rsid w:val="007059F6"/>
    <w:rsid w:val="00705AB6"/>
    <w:rsid w:val="00705AB9"/>
    <w:rsid w:val="00706287"/>
    <w:rsid w:val="00715731"/>
    <w:rsid w:val="00721737"/>
    <w:rsid w:val="00721C7A"/>
    <w:rsid w:val="00723D8B"/>
    <w:rsid w:val="00725D4E"/>
    <w:rsid w:val="00726818"/>
    <w:rsid w:val="00730A2F"/>
    <w:rsid w:val="00730D6E"/>
    <w:rsid w:val="007337CA"/>
    <w:rsid w:val="00734BAB"/>
    <w:rsid w:val="00736428"/>
    <w:rsid w:val="0073679B"/>
    <w:rsid w:val="00736C77"/>
    <w:rsid w:val="0074183D"/>
    <w:rsid w:val="00742994"/>
    <w:rsid w:val="00751881"/>
    <w:rsid w:val="007539A5"/>
    <w:rsid w:val="007556FA"/>
    <w:rsid w:val="00755962"/>
    <w:rsid w:val="00756443"/>
    <w:rsid w:val="00761B4C"/>
    <w:rsid w:val="00767917"/>
    <w:rsid w:val="007725DA"/>
    <w:rsid w:val="007736A0"/>
    <w:rsid w:val="007736C0"/>
    <w:rsid w:val="00774B21"/>
    <w:rsid w:val="00774E3A"/>
    <w:rsid w:val="00775E63"/>
    <w:rsid w:val="00775E78"/>
    <w:rsid w:val="007865E7"/>
    <w:rsid w:val="00791867"/>
    <w:rsid w:val="007931E6"/>
    <w:rsid w:val="007932BC"/>
    <w:rsid w:val="007974EA"/>
    <w:rsid w:val="007A0456"/>
    <w:rsid w:val="007A12B7"/>
    <w:rsid w:val="007A33B2"/>
    <w:rsid w:val="007A5B7C"/>
    <w:rsid w:val="007A7394"/>
    <w:rsid w:val="007B0178"/>
    <w:rsid w:val="007B14FA"/>
    <w:rsid w:val="007B4855"/>
    <w:rsid w:val="007B49F8"/>
    <w:rsid w:val="007B7109"/>
    <w:rsid w:val="007C1846"/>
    <w:rsid w:val="007C2A18"/>
    <w:rsid w:val="007C39D5"/>
    <w:rsid w:val="007C3B19"/>
    <w:rsid w:val="007C65EF"/>
    <w:rsid w:val="007C6B61"/>
    <w:rsid w:val="007D22A9"/>
    <w:rsid w:val="007D4C60"/>
    <w:rsid w:val="007D5C34"/>
    <w:rsid w:val="007D71E2"/>
    <w:rsid w:val="007E11EB"/>
    <w:rsid w:val="007E12AF"/>
    <w:rsid w:val="007E26EE"/>
    <w:rsid w:val="007E5D21"/>
    <w:rsid w:val="007E68BF"/>
    <w:rsid w:val="007E7BD4"/>
    <w:rsid w:val="007F0ADF"/>
    <w:rsid w:val="007F29D5"/>
    <w:rsid w:val="007F2B77"/>
    <w:rsid w:val="007F36F7"/>
    <w:rsid w:val="007F7F11"/>
    <w:rsid w:val="00805910"/>
    <w:rsid w:val="0080695B"/>
    <w:rsid w:val="00811220"/>
    <w:rsid w:val="00812EA8"/>
    <w:rsid w:val="00815B57"/>
    <w:rsid w:val="008207C3"/>
    <w:rsid w:val="00826C70"/>
    <w:rsid w:val="00834B58"/>
    <w:rsid w:val="00834B92"/>
    <w:rsid w:val="00834F32"/>
    <w:rsid w:val="008351BE"/>
    <w:rsid w:val="00836DA8"/>
    <w:rsid w:val="00841749"/>
    <w:rsid w:val="00847CAA"/>
    <w:rsid w:val="008516D8"/>
    <w:rsid w:val="00851DCD"/>
    <w:rsid w:val="00853A16"/>
    <w:rsid w:val="00856A2D"/>
    <w:rsid w:val="00857529"/>
    <w:rsid w:val="00857ED9"/>
    <w:rsid w:val="00861BDB"/>
    <w:rsid w:val="00862CE9"/>
    <w:rsid w:val="00863C44"/>
    <w:rsid w:val="00864286"/>
    <w:rsid w:val="0086449E"/>
    <w:rsid w:val="00865C1F"/>
    <w:rsid w:val="00866EC4"/>
    <w:rsid w:val="00867AEE"/>
    <w:rsid w:val="008743DA"/>
    <w:rsid w:val="008770CA"/>
    <w:rsid w:val="00877C96"/>
    <w:rsid w:val="00880E58"/>
    <w:rsid w:val="00886609"/>
    <w:rsid w:val="008866FA"/>
    <w:rsid w:val="00886E27"/>
    <w:rsid w:val="00887134"/>
    <w:rsid w:val="0089065C"/>
    <w:rsid w:val="00892E5A"/>
    <w:rsid w:val="00894D7F"/>
    <w:rsid w:val="0089577E"/>
    <w:rsid w:val="0089582C"/>
    <w:rsid w:val="00896003"/>
    <w:rsid w:val="008A4493"/>
    <w:rsid w:val="008A4AAC"/>
    <w:rsid w:val="008A6A1F"/>
    <w:rsid w:val="008B0D87"/>
    <w:rsid w:val="008B1080"/>
    <w:rsid w:val="008B3459"/>
    <w:rsid w:val="008B3B74"/>
    <w:rsid w:val="008B6749"/>
    <w:rsid w:val="008B6C4C"/>
    <w:rsid w:val="008C06F3"/>
    <w:rsid w:val="008C12AB"/>
    <w:rsid w:val="008C5295"/>
    <w:rsid w:val="008C7200"/>
    <w:rsid w:val="008D0776"/>
    <w:rsid w:val="008D1AD2"/>
    <w:rsid w:val="008D4B54"/>
    <w:rsid w:val="008D4C14"/>
    <w:rsid w:val="008D5627"/>
    <w:rsid w:val="008D5B87"/>
    <w:rsid w:val="008D6CBD"/>
    <w:rsid w:val="008D6CF3"/>
    <w:rsid w:val="008D6D8D"/>
    <w:rsid w:val="008D6DC1"/>
    <w:rsid w:val="008E0D1D"/>
    <w:rsid w:val="008E0FAC"/>
    <w:rsid w:val="008E3190"/>
    <w:rsid w:val="008E39F8"/>
    <w:rsid w:val="008E5CAD"/>
    <w:rsid w:val="008E66AE"/>
    <w:rsid w:val="008E6F93"/>
    <w:rsid w:val="008F103A"/>
    <w:rsid w:val="008F231B"/>
    <w:rsid w:val="008F282C"/>
    <w:rsid w:val="008F3943"/>
    <w:rsid w:val="008F4CB6"/>
    <w:rsid w:val="008F53BB"/>
    <w:rsid w:val="008F6A48"/>
    <w:rsid w:val="008F6C70"/>
    <w:rsid w:val="0090102F"/>
    <w:rsid w:val="0090448C"/>
    <w:rsid w:val="009132F5"/>
    <w:rsid w:val="00914EB2"/>
    <w:rsid w:val="00920300"/>
    <w:rsid w:val="0092177B"/>
    <w:rsid w:val="009226DD"/>
    <w:rsid w:val="00923215"/>
    <w:rsid w:val="00923559"/>
    <w:rsid w:val="00926816"/>
    <w:rsid w:val="00933B6C"/>
    <w:rsid w:val="00934093"/>
    <w:rsid w:val="0093543F"/>
    <w:rsid w:val="009446F4"/>
    <w:rsid w:val="00944D65"/>
    <w:rsid w:val="00946731"/>
    <w:rsid w:val="0095094A"/>
    <w:rsid w:val="0095250A"/>
    <w:rsid w:val="00952A5E"/>
    <w:rsid w:val="00955A5B"/>
    <w:rsid w:val="0095642E"/>
    <w:rsid w:val="0095683A"/>
    <w:rsid w:val="0095715B"/>
    <w:rsid w:val="00957169"/>
    <w:rsid w:val="00957F3F"/>
    <w:rsid w:val="00966B35"/>
    <w:rsid w:val="009725E8"/>
    <w:rsid w:val="00972BB0"/>
    <w:rsid w:val="00974F89"/>
    <w:rsid w:val="00975CE3"/>
    <w:rsid w:val="00984187"/>
    <w:rsid w:val="00984C24"/>
    <w:rsid w:val="009909B3"/>
    <w:rsid w:val="00991A4E"/>
    <w:rsid w:val="0099201F"/>
    <w:rsid w:val="00993698"/>
    <w:rsid w:val="00996073"/>
    <w:rsid w:val="00996079"/>
    <w:rsid w:val="00997D77"/>
    <w:rsid w:val="009A121A"/>
    <w:rsid w:val="009A35D2"/>
    <w:rsid w:val="009A4E0F"/>
    <w:rsid w:val="009A57BF"/>
    <w:rsid w:val="009A5F8F"/>
    <w:rsid w:val="009B29F7"/>
    <w:rsid w:val="009B2ECB"/>
    <w:rsid w:val="009B3112"/>
    <w:rsid w:val="009B38B9"/>
    <w:rsid w:val="009B44DD"/>
    <w:rsid w:val="009B6732"/>
    <w:rsid w:val="009C3A58"/>
    <w:rsid w:val="009C494A"/>
    <w:rsid w:val="009C587D"/>
    <w:rsid w:val="009C6F39"/>
    <w:rsid w:val="009D3CE5"/>
    <w:rsid w:val="009D6A35"/>
    <w:rsid w:val="009E1E39"/>
    <w:rsid w:val="009E24A7"/>
    <w:rsid w:val="009E369B"/>
    <w:rsid w:val="009E43B4"/>
    <w:rsid w:val="009F0E06"/>
    <w:rsid w:val="009F185F"/>
    <w:rsid w:val="009F1FA0"/>
    <w:rsid w:val="009F30F5"/>
    <w:rsid w:val="009F5FC8"/>
    <w:rsid w:val="00A02D66"/>
    <w:rsid w:val="00A071F7"/>
    <w:rsid w:val="00A10B9A"/>
    <w:rsid w:val="00A12306"/>
    <w:rsid w:val="00A1237A"/>
    <w:rsid w:val="00A13B13"/>
    <w:rsid w:val="00A1793C"/>
    <w:rsid w:val="00A222E7"/>
    <w:rsid w:val="00A240D2"/>
    <w:rsid w:val="00A24E54"/>
    <w:rsid w:val="00A31EB4"/>
    <w:rsid w:val="00A33000"/>
    <w:rsid w:val="00A343AA"/>
    <w:rsid w:val="00A3507C"/>
    <w:rsid w:val="00A357DD"/>
    <w:rsid w:val="00A36C92"/>
    <w:rsid w:val="00A4070F"/>
    <w:rsid w:val="00A40B93"/>
    <w:rsid w:val="00A4202F"/>
    <w:rsid w:val="00A50F72"/>
    <w:rsid w:val="00A5138D"/>
    <w:rsid w:val="00A53D51"/>
    <w:rsid w:val="00A566AF"/>
    <w:rsid w:val="00A602CD"/>
    <w:rsid w:val="00A607D0"/>
    <w:rsid w:val="00A614F1"/>
    <w:rsid w:val="00A6188C"/>
    <w:rsid w:val="00A61891"/>
    <w:rsid w:val="00A62D5E"/>
    <w:rsid w:val="00A63F8C"/>
    <w:rsid w:val="00A64828"/>
    <w:rsid w:val="00A648CB"/>
    <w:rsid w:val="00A65D5B"/>
    <w:rsid w:val="00A65EC4"/>
    <w:rsid w:val="00A67982"/>
    <w:rsid w:val="00A72BA7"/>
    <w:rsid w:val="00A7708A"/>
    <w:rsid w:val="00A81FB7"/>
    <w:rsid w:val="00A903A4"/>
    <w:rsid w:val="00A923D8"/>
    <w:rsid w:val="00A93C0C"/>
    <w:rsid w:val="00A93CCC"/>
    <w:rsid w:val="00A95191"/>
    <w:rsid w:val="00A977BD"/>
    <w:rsid w:val="00AA00B3"/>
    <w:rsid w:val="00AA15E7"/>
    <w:rsid w:val="00AA333C"/>
    <w:rsid w:val="00AA5739"/>
    <w:rsid w:val="00AB3C7D"/>
    <w:rsid w:val="00AC00C2"/>
    <w:rsid w:val="00AC0FE8"/>
    <w:rsid w:val="00AC12F2"/>
    <w:rsid w:val="00AC1B37"/>
    <w:rsid w:val="00AC2168"/>
    <w:rsid w:val="00AC4ACA"/>
    <w:rsid w:val="00AC5AB9"/>
    <w:rsid w:val="00AC78CE"/>
    <w:rsid w:val="00AD3ED0"/>
    <w:rsid w:val="00AE11AE"/>
    <w:rsid w:val="00AE2C44"/>
    <w:rsid w:val="00AE4A74"/>
    <w:rsid w:val="00AE6937"/>
    <w:rsid w:val="00AE6991"/>
    <w:rsid w:val="00AE6D20"/>
    <w:rsid w:val="00AF0319"/>
    <w:rsid w:val="00AF368A"/>
    <w:rsid w:val="00B01F79"/>
    <w:rsid w:val="00B03E91"/>
    <w:rsid w:val="00B14C4A"/>
    <w:rsid w:val="00B212A4"/>
    <w:rsid w:val="00B220E9"/>
    <w:rsid w:val="00B252BA"/>
    <w:rsid w:val="00B25C25"/>
    <w:rsid w:val="00B34B76"/>
    <w:rsid w:val="00B3561B"/>
    <w:rsid w:val="00B44CF1"/>
    <w:rsid w:val="00B4583E"/>
    <w:rsid w:val="00B4677A"/>
    <w:rsid w:val="00B4709B"/>
    <w:rsid w:val="00B53F2B"/>
    <w:rsid w:val="00B54431"/>
    <w:rsid w:val="00B54E2B"/>
    <w:rsid w:val="00B5547B"/>
    <w:rsid w:val="00B57BDC"/>
    <w:rsid w:val="00B613B6"/>
    <w:rsid w:val="00B61A56"/>
    <w:rsid w:val="00B61D03"/>
    <w:rsid w:val="00B63BF4"/>
    <w:rsid w:val="00B7107C"/>
    <w:rsid w:val="00B7740A"/>
    <w:rsid w:val="00B77A2C"/>
    <w:rsid w:val="00B8083F"/>
    <w:rsid w:val="00B84185"/>
    <w:rsid w:val="00B8509F"/>
    <w:rsid w:val="00B9013B"/>
    <w:rsid w:val="00B915CE"/>
    <w:rsid w:val="00B9722D"/>
    <w:rsid w:val="00BA03D1"/>
    <w:rsid w:val="00BA0757"/>
    <w:rsid w:val="00BA0A76"/>
    <w:rsid w:val="00BA0FE3"/>
    <w:rsid w:val="00BA2147"/>
    <w:rsid w:val="00BA4A9D"/>
    <w:rsid w:val="00BB2CD1"/>
    <w:rsid w:val="00BB3A0A"/>
    <w:rsid w:val="00BB3F90"/>
    <w:rsid w:val="00BB6625"/>
    <w:rsid w:val="00BB7A7E"/>
    <w:rsid w:val="00BB7B10"/>
    <w:rsid w:val="00BC04A9"/>
    <w:rsid w:val="00BC093A"/>
    <w:rsid w:val="00BC745C"/>
    <w:rsid w:val="00BD09F4"/>
    <w:rsid w:val="00BD29A1"/>
    <w:rsid w:val="00BD36E8"/>
    <w:rsid w:val="00BD52AA"/>
    <w:rsid w:val="00BD6D48"/>
    <w:rsid w:val="00BD7AAC"/>
    <w:rsid w:val="00BE2D43"/>
    <w:rsid w:val="00BE6732"/>
    <w:rsid w:val="00BE76F6"/>
    <w:rsid w:val="00BF004C"/>
    <w:rsid w:val="00BF1B8D"/>
    <w:rsid w:val="00BF512B"/>
    <w:rsid w:val="00BF5963"/>
    <w:rsid w:val="00BF5C55"/>
    <w:rsid w:val="00BF70EF"/>
    <w:rsid w:val="00BF7E4B"/>
    <w:rsid w:val="00C010C6"/>
    <w:rsid w:val="00C02506"/>
    <w:rsid w:val="00C1522E"/>
    <w:rsid w:val="00C202EC"/>
    <w:rsid w:val="00C225B2"/>
    <w:rsid w:val="00C227E9"/>
    <w:rsid w:val="00C2316A"/>
    <w:rsid w:val="00C2440C"/>
    <w:rsid w:val="00C25921"/>
    <w:rsid w:val="00C260C9"/>
    <w:rsid w:val="00C26597"/>
    <w:rsid w:val="00C31145"/>
    <w:rsid w:val="00C32A21"/>
    <w:rsid w:val="00C349CB"/>
    <w:rsid w:val="00C34C2C"/>
    <w:rsid w:val="00C36383"/>
    <w:rsid w:val="00C371B1"/>
    <w:rsid w:val="00C37473"/>
    <w:rsid w:val="00C4151F"/>
    <w:rsid w:val="00C4189A"/>
    <w:rsid w:val="00C42270"/>
    <w:rsid w:val="00C43EA7"/>
    <w:rsid w:val="00C45603"/>
    <w:rsid w:val="00C50D8D"/>
    <w:rsid w:val="00C50E3A"/>
    <w:rsid w:val="00C5458E"/>
    <w:rsid w:val="00C55AD5"/>
    <w:rsid w:val="00C5704E"/>
    <w:rsid w:val="00C62875"/>
    <w:rsid w:val="00C62CF4"/>
    <w:rsid w:val="00C66895"/>
    <w:rsid w:val="00C71035"/>
    <w:rsid w:val="00C73053"/>
    <w:rsid w:val="00C80932"/>
    <w:rsid w:val="00C80B16"/>
    <w:rsid w:val="00C838E1"/>
    <w:rsid w:val="00C83CBD"/>
    <w:rsid w:val="00C85027"/>
    <w:rsid w:val="00C922CC"/>
    <w:rsid w:val="00C92E6E"/>
    <w:rsid w:val="00C935AC"/>
    <w:rsid w:val="00CA0874"/>
    <w:rsid w:val="00CA41BF"/>
    <w:rsid w:val="00CA6536"/>
    <w:rsid w:val="00CB16ED"/>
    <w:rsid w:val="00CB4389"/>
    <w:rsid w:val="00CB43F0"/>
    <w:rsid w:val="00CB4949"/>
    <w:rsid w:val="00CB4AD6"/>
    <w:rsid w:val="00CB6CB6"/>
    <w:rsid w:val="00CC283A"/>
    <w:rsid w:val="00CC43A8"/>
    <w:rsid w:val="00CC7C8B"/>
    <w:rsid w:val="00CD2E64"/>
    <w:rsid w:val="00CD520B"/>
    <w:rsid w:val="00CE2A9B"/>
    <w:rsid w:val="00CE4E09"/>
    <w:rsid w:val="00CE7922"/>
    <w:rsid w:val="00CE7F60"/>
    <w:rsid w:val="00CF021A"/>
    <w:rsid w:val="00CF1139"/>
    <w:rsid w:val="00CF5784"/>
    <w:rsid w:val="00CF5D4E"/>
    <w:rsid w:val="00D01063"/>
    <w:rsid w:val="00D016E4"/>
    <w:rsid w:val="00D02B47"/>
    <w:rsid w:val="00D03B6E"/>
    <w:rsid w:val="00D04814"/>
    <w:rsid w:val="00D063CC"/>
    <w:rsid w:val="00D077C5"/>
    <w:rsid w:val="00D11D13"/>
    <w:rsid w:val="00D139B1"/>
    <w:rsid w:val="00D159A6"/>
    <w:rsid w:val="00D17212"/>
    <w:rsid w:val="00D20354"/>
    <w:rsid w:val="00D2135E"/>
    <w:rsid w:val="00D232A2"/>
    <w:rsid w:val="00D25B53"/>
    <w:rsid w:val="00D34376"/>
    <w:rsid w:val="00D374EE"/>
    <w:rsid w:val="00D375DE"/>
    <w:rsid w:val="00D43CA9"/>
    <w:rsid w:val="00D45DEC"/>
    <w:rsid w:val="00D47DB3"/>
    <w:rsid w:val="00D50765"/>
    <w:rsid w:val="00D51B93"/>
    <w:rsid w:val="00D525FA"/>
    <w:rsid w:val="00D6344A"/>
    <w:rsid w:val="00D6490D"/>
    <w:rsid w:val="00D657DC"/>
    <w:rsid w:val="00D6614B"/>
    <w:rsid w:val="00D66E83"/>
    <w:rsid w:val="00D67BDD"/>
    <w:rsid w:val="00D7030D"/>
    <w:rsid w:val="00D7246E"/>
    <w:rsid w:val="00D816AA"/>
    <w:rsid w:val="00D83C64"/>
    <w:rsid w:val="00D848D1"/>
    <w:rsid w:val="00D84E2B"/>
    <w:rsid w:val="00D92D9E"/>
    <w:rsid w:val="00D95018"/>
    <w:rsid w:val="00D96EB8"/>
    <w:rsid w:val="00D97598"/>
    <w:rsid w:val="00D97FF4"/>
    <w:rsid w:val="00DA16A1"/>
    <w:rsid w:val="00DA1F25"/>
    <w:rsid w:val="00DA2CB0"/>
    <w:rsid w:val="00DA64DE"/>
    <w:rsid w:val="00DB1303"/>
    <w:rsid w:val="00DB565A"/>
    <w:rsid w:val="00DB5B61"/>
    <w:rsid w:val="00DC15DC"/>
    <w:rsid w:val="00DC538D"/>
    <w:rsid w:val="00DC5F8F"/>
    <w:rsid w:val="00DC6D66"/>
    <w:rsid w:val="00DD054C"/>
    <w:rsid w:val="00DD1AAD"/>
    <w:rsid w:val="00DD30A9"/>
    <w:rsid w:val="00DD5646"/>
    <w:rsid w:val="00DD5DC9"/>
    <w:rsid w:val="00DE24C6"/>
    <w:rsid w:val="00DE344E"/>
    <w:rsid w:val="00DF06E1"/>
    <w:rsid w:val="00DF4612"/>
    <w:rsid w:val="00DF4E24"/>
    <w:rsid w:val="00DF77C6"/>
    <w:rsid w:val="00E0147C"/>
    <w:rsid w:val="00E04366"/>
    <w:rsid w:val="00E05AA7"/>
    <w:rsid w:val="00E067FF"/>
    <w:rsid w:val="00E11FCA"/>
    <w:rsid w:val="00E14330"/>
    <w:rsid w:val="00E14525"/>
    <w:rsid w:val="00E15717"/>
    <w:rsid w:val="00E26C1C"/>
    <w:rsid w:val="00E272AA"/>
    <w:rsid w:val="00E274ED"/>
    <w:rsid w:val="00E32222"/>
    <w:rsid w:val="00E33556"/>
    <w:rsid w:val="00E3422F"/>
    <w:rsid w:val="00E37E7E"/>
    <w:rsid w:val="00E401D7"/>
    <w:rsid w:val="00E436FD"/>
    <w:rsid w:val="00E43E6A"/>
    <w:rsid w:val="00E51804"/>
    <w:rsid w:val="00E52219"/>
    <w:rsid w:val="00E532E8"/>
    <w:rsid w:val="00E54F45"/>
    <w:rsid w:val="00E56862"/>
    <w:rsid w:val="00E57018"/>
    <w:rsid w:val="00E5724E"/>
    <w:rsid w:val="00E649FB"/>
    <w:rsid w:val="00E6736A"/>
    <w:rsid w:val="00E67C91"/>
    <w:rsid w:val="00E70474"/>
    <w:rsid w:val="00E72BA9"/>
    <w:rsid w:val="00E7549B"/>
    <w:rsid w:val="00E75614"/>
    <w:rsid w:val="00E75DCA"/>
    <w:rsid w:val="00E7684F"/>
    <w:rsid w:val="00E775FF"/>
    <w:rsid w:val="00E77638"/>
    <w:rsid w:val="00E778DA"/>
    <w:rsid w:val="00E814AD"/>
    <w:rsid w:val="00E87327"/>
    <w:rsid w:val="00E9047A"/>
    <w:rsid w:val="00E90C73"/>
    <w:rsid w:val="00E92CB2"/>
    <w:rsid w:val="00E945C1"/>
    <w:rsid w:val="00EA18E4"/>
    <w:rsid w:val="00EA206B"/>
    <w:rsid w:val="00EA46B2"/>
    <w:rsid w:val="00EA738B"/>
    <w:rsid w:val="00EB0197"/>
    <w:rsid w:val="00EB0231"/>
    <w:rsid w:val="00EB168E"/>
    <w:rsid w:val="00EB4770"/>
    <w:rsid w:val="00EC001E"/>
    <w:rsid w:val="00EC1095"/>
    <w:rsid w:val="00EC1AC4"/>
    <w:rsid w:val="00EC3433"/>
    <w:rsid w:val="00EC4F7F"/>
    <w:rsid w:val="00EC620A"/>
    <w:rsid w:val="00ED02D7"/>
    <w:rsid w:val="00ED0BF2"/>
    <w:rsid w:val="00EE1A4A"/>
    <w:rsid w:val="00EE1DA4"/>
    <w:rsid w:val="00EE279C"/>
    <w:rsid w:val="00EE7465"/>
    <w:rsid w:val="00EF3FBB"/>
    <w:rsid w:val="00EF430D"/>
    <w:rsid w:val="00EF698A"/>
    <w:rsid w:val="00F03E25"/>
    <w:rsid w:val="00F061D5"/>
    <w:rsid w:val="00F07489"/>
    <w:rsid w:val="00F1279D"/>
    <w:rsid w:val="00F153A7"/>
    <w:rsid w:val="00F17469"/>
    <w:rsid w:val="00F31CAF"/>
    <w:rsid w:val="00F363AC"/>
    <w:rsid w:val="00F40B5C"/>
    <w:rsid w:val="00F41580"/>
    <w:rsid w:val="00F44665"/>
    <w:rsid w:val="00F50CAF"/>
    <w:rsid w:val="00F50CEB"/>
    <w:rsid w:val="00F55F15"/>
    <w:rsid w:val="00F63581"/>
    <w:rsid w:val="00F63C65"/>
    <w:rsid w:val="00F72189"/>
    <w:rsid w:val="00F73B92"/>
    <w:rsid w:val="00F7464B"/>
    <w:rsid w:val="00F74814"/>
    <w:rsid w:val="00F7540E"/>
    <w:rsid w:val="00F76265"/>
    <w:rsid w:val="00F802AF"/>
    <w:rsid w:val="00F804CF"/>
    <w:rsid w:val="00F846EB"/>
    <w:rsid w:val="00F90B8A"/>
    <w:rsid w:val="00F91CD7"/>
    <w:rsid w:val="00F92521"/>
    <w:rsid w:val="00F92E45"/>
    <w:rsid w:val="00F9415D"/>
    <w:rsid w:val="00F973C8"/>
    <w:rsid w:val="00FA26BD"/>
    <w:rsid w:val="00FA6693"/>
    <w:rsid w:val="00FA6E5C"/>
    <w:rsid w:val="00FA7E85"/>
    <w:rsid w:val="00FB33DB"/>
    <w:rsid w:val="00FB5840"/>
    <w:rsid w:val="00FB6B9C"/>
    <w:rsid w:val="00FC0352"/>
    <w:rsid w:val="00FC375D"/>
    <w:rsid w:val="00FC54BC"/>
    <w:rsid w:val="00FC587D"/>
    <w:rsid w:val="00FC5E8D"/>
    <w:rsid w:val="00FD02A5"/>
    <w:rsid w:val="00FD0FE1"/>
    <w:rsid w:val="00FD1FF5"/>
    <w:rsid w:val="00FD217E"/>
    <w:rsid w:val="00FD64DD"/>
    <w:rsid w:val="00FD6687"/>
    <w:rsid w:val="00FD7D09"/>
    <w:rsid w:val="00FE2371"/>
    <w:rsid w:val="00FE2971"/>
    <w:rsid w:val="00FE4A7C"/>
    <w:rsid w:val="00FE5B54"/>
    <w:rsid w:val="00FE64EB"/>
    <w:rsid w:val="00FE6C0A"/>
    <w:rsid w:val="00FE6E0E"/>
    <w:rsid w:val="00FF59CE"/>
    <w:rsid w:val="00FF6DE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39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57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4E09"/>
  </w:style>
  <w:style w:type="character" w:customStyle="1" w:styleId="FootnoteTextChar">
    <w:name w:val="Footnote Text Char"/>
    <w:basedOn w:val="DefaultParagraphFont"/>
    <w:link w:val="FootnoteText"/>
    <w:uiPriority w:val="99"/>
    <w:rsid w:val="00CE4E09"/>
  </w:style>
  <w:style w:type="character" w:styleId="FootnoteReference">
    <w:name w:val="footnote reference"/>
    <w:basedOn w:val="DefaultParagraphFont"/>
    <w:uiPriority w:val="99"/>
    <w:unhideWhenUsed/>
    <w:rsid w:val="00CE4E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B7"/>
  </w:style>
  <w:style w:type="character" w:styleId="PageNumber">
    <w:name w:val="page number"/>
    <w:basedOn w:val="DefaultParagraphFont"/>
    <w:uiPriority w:val="99"/>
    <w:semiHidden/>
    <w:unhideWhenUsed/>
    <w:rsid w:val="00A81F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57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4E09"/>
  </w:style>
  <w:style w:type="character" w:customStyle="1" w:styleId="FootnoteTextChar">
    <w:name w:val="Footnote Text Char"/>
    <w:basedOn w:val="DefaultParagraphFont"/>
    <w:link w:val="FootnoteText"/>
    <w:uiPriority w:val="99"/>
    <w:rsid w:val="00CE4E09"/>
  </w:style>
  <w:style w:type="character" w:styleId="FootnoteReference">
    <w:name w:val="footnote reference"/>
    <w:basedOn w:val="DefaultParagraphFont"/>
    <w:uiPriority w:val="99"/>
    <w:unhideWhenUsed/>
    <w:rsid w:val="00CE4E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B7"/>
  </w:style>
  <w:style w:type="character" w:styleId="PageNumber">
    <w:name w:val="page number"/>
    <w:basedOn w:val="DefaultParagraphFont"/>
    <w:uiPriority w:val="99"/>
    <w:semiHidden/>
    <w:unhideWhenUsed/>
    <w:rsid w:val="00A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piegel.de/spiegel/print/d-40616862.html" TargetMode="External"/><Relationship Id="rId9" Type="http://schemas.openxmlformats.org/officeDocument/2006/relationships/hyperlink" Target="http://aspm.ni.lo-net2.de/samples-archiv/Samples8/rumpf.pdf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lmusic.com/artist/udo-lindenberg-mn0000502341/biography" TargetMode="External"/><Relationship Id="rId2" Type="http://schemas.openxmlformats.org/officeDocument/2006/relationships/hyperlink" Target="http://germanhistorydocs.ghi-dc.org/sub_document.cfm?document_id=833&amp;language=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1980</Words>
  <Characters>11291</Characters>
  <Application>Microsoft Macintosh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2696</cp:revision>
  <dcterms:created xsi:type="dcterms:W3CDTF">2019-05-08T03:34:00Z</dcterms:created>
  <dcterms:modified xsi:type="dcterms:W3CDTF">2019-06-09T01:44:00Z</dcterms:modified>
</cp:coreProperties>
</file>