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A3" w:rsidRDefault="00BA39A3">
      <w:bookmarkStart w:id="0" w:name="_GoBack"/>
      <w:bookmarkEnd w:id="0"/>
      <w:r>
        <w:t xml:space="preserve">Nathan </w:t>
      </w:r>
      <w:proofErr w:type="spellStart"/>
      <w:r>
        <w:t>Auten</w:t>
      </w:r>
      <w:proofErr w:type="spellEnd"/>
    </w:p>
    <w:p w:rsidR="00BA39A3" w:rsidRDefault="00BA39A3">
      <w:r>
        <w:t>Professor Marcuse</w:t>
      </w:r>
    </w:p>
    <w:p w:rsidR="00BA39A3" w:rsidRDefault="00BA39A3">
      <w:r>
        <w:t>History 133A</w:t>
      </w:r>
    </w:p>
    <w:p w:rsidR="00BA39A3" w:rsidRDefault="00BA39A3">
      <w:r>
        <w:t>December 7, 2015</w:t>
      </w:r>
    </w:p>
    <w:p w:rsidR="00CC16D4" w:rsidRDefault="00CC16D4"/>
    <w:p w:rsidR="00CC16D4" w:rsidRDefault="00EB276D" w:rsidP="00EB276D">
      <w:pPr>
        <w:jc w:val="center"/>
      </w:pPr>
      <w:r>
        <w:t>A Summation of the Sources of Lord Augustus Loftus’s Diplomatic Remembrances</w:t>
      </w:r>
    </w:p>
    <w:p w:rsidR="00EB276D" w:rsidRDefault="00EB276D"/>
    <w:p w:rsidR="00D027D0" w:rsidRDefault="00BA39A3">
      <w:r>
        <w:t>Lord Augustus Loftus, "</w:t>
      </w:r>
      <w:r w:rsidRPr="00BA39A3">
        <w:t xml:space="preserve">The Diplomatic Reminiscences of Lord Augustus Loftus, Second </w:t>
      </w:r>
      <w:proofErr w:type="gramStart"/>
      <w:r w:rsidRPr="00BA39A3">
        <w:t xml:space="preserve">Series </w:t>
      </w:r>
      <w:r>
        <w:t xml:space="preserve"> 1862</w:t>
      </w:r>
      <w:proofErr w:type="gramEnd"/>
      <w:r>
        <w:t>-1879” (1892)</w:t>
      </w:r>
      <w:r w:rsidRPr="00BA39A3">
        <w:t>, at: German History in Docu</w:t>
      </w:r>
      <w:r>
        <w:t>ments and Images, “</w:t>
      </w:r>
      <w:r w:rsidRPr="00BA39A3">
        <w:t>Bismarck’s Diplomatic and Military Gamble through British Eyes (February-August 1866)</w:t>
      </w:r>
      <w:r>
        <w:t xml:space="preserve">,” </w:t>
      </w:r>
      <w:hyperlink r:id="rId5" w:history="1">
        <w:r w:rsidR="00CC16D4" w:rsidRPr="00DC3ADC">
          <w:rPr>
            <w:rStyle w:val="Hyperlink"/>
          </w:rPr>
          <w:t>http://germanhistorydocs.ghi-dc.org/docpage.cfm?docpage_id=2859</w:t>
        </w:r>
      </w:hyperlink>
      <w:r w:rsidR="00CC16D4">
        <w:t xml:space="preserve"> </w:t>
      </w:r>
    </w:p>
    <w:p w:rsidR="00235F2C" w:rsidRDefault="00235F2C">
      <w:r w:rsidRPr="00235F2C">
        <w:t>The source I have proposed to explore for this assignment is a letter from Lord Augustus Loftus the British ambassador to Prussia at the time to the foreign office in London. In his letter Loftus explains his belief that Prussia will become the leading state that will control all of Germany</w:t>
      </w:r>
    </w:p>
    <w:p w:rsidR="00CC16D4" w:rsidRDefault="00CC16D4">
      <w:r w:rsidRPr="00CC16D4">
        <w:t>Augustus</w:t>
      </w:r>
      <w:r w:rsidR="00330042">
        <w:t xml:space="preserve">, </w:t>
      </w:r>
      <w:proofErr w:type="spellStart"/>
      <w:r w:rsidR="00330042">
        <w:t>Loftus,</w:t>
      </w:r>
      <w:r w:rsidRPr="00330042">
        <w:rPr>
          <w:i/>
        </w:rPr>
        <w:t>The</w:t>
      </w:r>
      <w:proofErr w:type="spellEnd"/>
      <w:r w:rsidRPr="00330042">
        <w:rPr>
          <w:i/>
        </w:rPr>
        <w:t xml:space="preserve"> Diplomatic Reminiscences of Lord Augustus Loftus</w:t>
      </w:r>
      <w:r w:rsidRPr="00CC16D4">
        <w:t xml:space="preserve">, Second Series, 1862-1879, 2 vols. London: </w:t>
      </w:r>
      <w:proofErr w:type="spellStart"/>
      <w:r w:rsidRPr="00CC16D4">
        <w:t>Cassell</w:t>
      </w:r>
      <w:proofErr w:type="spellEnd"/>
      <w:r w:rsidRPr="00CC16D4">
        <w:t>, 1894, vol. 1, pp. 39, 43-45, 60, 69, 99, 105-108.</w:t>
      </w:r>
    </w:p>
    <w:p w:rsidR="00235F2C" w:rsidRDefault="00EB276D">
      <w:r>
        <w:t>This is</w:t>
      </w:r>
      <w:r w:rsidR="00235F2C">
        <w:t xml:space="preserve"> the original source that GHDI cited. The Letter in the GHDI source is actually just one of many letters and other</w:t>
      </w:r>
      <w:r w:rsidR="00E54BD0">
        <w:t xml:space="preserve"> diplomatic </w:t>
      </w:r>
      <w:r w:rsidR="00235F2C">
        <w:t xml:space="preserve">remembrances in this book </w:t>
      </w:r>
      <w:r>
        <w:t>written</w:t>
      </w:r>
      <w:r w:rsidR="00235F2C">
        <w:t xml:space="preserve"> by Loftus himself and published in London in two series. </w:t>
      </w:r>
      <w:r w:rsidR="00E54BD0">
        <w:t xml:space="preserve">A full text copy can be found through the </w:t>
      </w:r>
      <w:r>
        <w:t>library</w:t>
      </w:r>
      <w:r w:rsidR="00E54BD0">
        <w:t xml:space="preserve"> of congress.</w:t>
      </w:r>
    </w:p>
    <w:p w:rsidR="00431A4A" w:rsidRDefault="00330042" w:rsidP="00D408E6">
      <w:proofErr w:type="spellStart"/>
      <w:r>
        <w:t>Gavrilis</w:t>
      </w:r>
      <w:proofErr w:type="spellEnd"/>
      <w:r>
        <w:t>, George,</w:t>
      </w:r>
      <w:r w:rsidR="00431A4A" w:rsidRPr="00431A4A">
        <w:t xml:space="preserve"> </w:t>
      </w:r>
      <w:proofErr w:type="gramStart"/>
      <w:r w:rsidR="00431A4A" w:rsidRPr="00330042">
        <w:rPr>
          <w:i/>
        </w:rPr>
        <w:t>The</w:t>
      </w:r>
      <w:proofErr w:type="gramEnd"/>
      <w:r w:rsidR="00431A4A" w:rsidRPr="00330042">
        <w:rPr>
          <w:i/>
        </w:rPr>
        <w:t xml:space="preserve"> Dynamics of Interstate Boundaries</w:t>
      </w:r>
      <w:r>
        <w:t xml:space="preserve">: </w:t>
      </w:r>
      <w:r w:rsidR="00431A4A" w:rsidRPr="00431A4A">
        <w:t>Cambridge University Press, 2008.</w:t>
      </w:r>
    </w:p>
    <w:p w:rsidR="00235F2C" w:rsidRDefault="00D71290" w:rsidP="00D408E6">
      <w:hyperlink r:id="rId6" w:anchor="v=onepage&amp;q&amp;f=falses" w:history="1">
        <w:r w:rsidR="00E54BD0" w:rsidRPr="00DC3ADC">
          <w:rPr>
            <w:rStyle w:val="Hyperlink"/>
          </w:rPr>
          <w:t>https://books.google.com/books?hl=en&amp;lr=&amp;id=stJ5Krljx-MC&amp;oi=fnd&amp;pg=PA14&amp;ots=eBybT3BTpL&amp;sig=Zqv0ycG5Y5fYRDBztirbI8_EVUc#v=onepage&amp;q&amp;f=falses</w:t>
        </w:r>
      </w:hyperlink>
      <w:r w:rsidR="00E54BD0">
        <w:t xml:space="preserve"> </w:t>
      </w:r>
    </w:p>
    <w:p w:rsidR="00E54BD0" w:rsidRDefault="00E54BD0" w:rsidP="00D408E6">
      <w:r>
        <w:t>This book cites Loftu</w:t>
      </w:r>
      <w:r w:rsidR="00EB276D">
        <w:t>s</w:t>
      </w:r>
      <w:r>
        <w:t xml:space="preserve">’s book in regards to the many border </w:t>
      </w:r>
      <w:r w:rsidR="00EB276D">
        <w:t>crisis’s</w:t>
      </w:r>
      <w:r>
        <w:t xml:space="preserve"> in the late 19</w:t>
      </w:r>
      <w:r w:rsidRPr="00E54BD0">
        <w:rPr>
          <w:vertAlign w:val="superscript"/>
        </w:rPr>
        <w:t>th</w:t>
      </w:r>
      <w:r>
        <w:t xml:space="preserve"> century. </w:t>
      </w:r>
      <w:r w:rsidR="00EB276D">
        <w:t xml:space="preserve"> During </w:t>
      </w:r>
      <w:r>
        <w:t xml:space="preserve">his long </w:t>
      </w:r>
      <w:r w:rsidR="00EB276D">
        <w:t>career</w:t>
      </w:r>
      <w:r>
        <w:t xml:space="preserve"> Lof</w:t>
      </w:r>
      <w:r w:rsidR="00EB276D">
        <w:t>tus was the British ambassador</w:t>
      </w:r>
      <w:r>
        <w:t xml:space="preserve"> to Germany, Austria-Hungary, and the Russian Empire.</w:t>
      </w:r>
      <w:r w:rsidR="00EB276D">
        <w:t xml:space="preserve"> This book in particular discusses the border disputes between the Austro-Hungarian Empire and the Russian Empire.</w:t>
      </w:r>
    </w:p>
    <w:p w:rsidR="00235F2C" w:rsidRDefault="00235F2C" w:rsidP="00D408E6">
      <w:proofErr w:type="spellStart"/>
      <w:r w:rsidRPr="00235F2C">
        <w:t>Müftüler</w:t>
      </w:r>
      <w:proofErr w:type="spellEnd"/>
      <w:r w:rsidRPr="00235F2C">
        <w:t xml:space="preserve">-Bac, </w:t>
      </w:r>
      <w:proofErr w:type="spellStart"/>
      <w:r w:rsidRPr="00235F2C">
        <w:t>M</w:t>
      </w:r>
      <w:r w:rsidR="00330042">
        <w:t>eltem</w:t>
      </w:r>
      <w:proofErr w:type="spellEnd"/>
      <w:r w:rsidR="00330042">
        <w:t xml:space="preserve">, and </w:t>
      </w:r>
      <w:proofErr w:type="spellStart"/>
      <w:r w:rsidR="00330042">
        <w:t>Yannis</w:t>
      </w:r>
      <w:proofErr w:type="spellEnd"/>
      <w:r w:rsidR="00330042">
        <w:t xml:space="preserve"> A. </w:t>
      </w:r>
      <w:proofErr w:type="spellStart"/>
      <w:r w:rsidR="00330042">
        <w:t>Stivachtis</w:t>
      </w:r>
      <w:proofErr w:type="spellEnd"/>
      <w:r w:rsidR="00330042">
        <w:t>,</w:t>
      </w:r>
      <w:r w:rsidRPr="00235F2C">
        <w:t xml:space="preserve"> </w:t>
      </w:r>
      <w:r w:rsidRPr="00330042">
        <w:rPr>
          <w:i/>
        </w:rPr>
        <w:t>Turkey-European Union relations: dilemmas, opportunities, and constraints</w:t>
      </w:r>
      <w:r w:rsidR="00330042">
        <w:t>:</w:t>
      </w:r>
      <w:r w:rsidRPr="00235F2C">
        <w:t xml:space="preserve"> Lexington Books, 2008.</w:t>
      </w:r>
    </w:p>
    <w:p w:rsidR="00235F2C" w:rsidRDefault="00D71290" w:rsidP="00D408E6">
      <w:hyperlink r:id="rId7" w:anchor="v=onepage&amp;q&amp;f=false" w:history="1">
        <w:r w:rsidR="00235F2C" w:rsidRPr="00DC3ADC">
          <w:rPr>
            <w:rStyle w:val="Hyperlink"/>
          </w:rPr>
          <w:t>https://books.google.com/books?hl=en&amp;lr=&amp;id=0oVXSghL_K8C&amp;oi=fnd&amp;pg=PR11&amp;ots=-LrWAFcmX4&amp;sig=H_3ZSpHg1MOrG7scYS_KAbZXPCA#v=onepage&amp;q&amp;f=false</w:t>
        </w:r>
      </w:hyperlink>
    </w:p>
    <w:p w:rsidR="00EB276D" w:rsidRDefault="00EB276D" w:rsidP="00D408E6">
      <w:r>
        <w:lastRenderedPageBreak/>
        <w:t>This source cites Loftus’s book at the time when he was Britain’s ambassador in Russia. This book delves into of the diplomatic issues between the Ottomans and the Europeans including trade, borders, alliances, and culture.</w:t>
      </w:r>
    </w:p>
    <w:p w:rsidR="00235F2C" w:rsidRDefault="00330042" w:rsidP="00D408E6">
      <w:proofErr w:type="spellStart"/>
      <w:r>
        <w:t>Zartman</w:t>
      </w:r>
      <w:proofErr w:type="spellEnd"/>
      <w:r>
        <w:t>, I. William,</w:t>
      </w:r>
      <w:r w:rsidR="00235F2C" w:rsidRPr="00235F2C">
        <w:t xml:space="preserve"> </w:t>
      </w:r>
      <w:r w:rsidR="00235F2C" w:rsidRPr="00330042">
        <w:rPr>
          <w:i/>
        </w:rPr>
        <w:t>Understanding life in the borderlands: boundari</w:t>
      </w:r>
      <w:r>
        <w:rPr>
          <w:i/>
        </w:rPr>
        <w:t>es in depth and in motion</w:t>
      </w:r>
      <w:r>
        <w:t>:</w:t>
      </w:r>
      <w:r w:rsidR="00235F2C" w:rsidRPr="00235F2C">
        <w:t xml:space="preserve"> University of Georgia Press, 2010.</w:t>
      </w:r>
    </w:p>
    <w:p w:rsidR="00235F2C" w:rsidRDefault="00D71290" w:rsidP="00D408E6">
      <w:hyperlink r:id="rId8" w:anchor="v=onepage&amp;q&amp;f=false" w:history="1">
        <w:r w:rsidR="00E54BD0" w:rsidRPr="00DC3ADC">
          <w:rPr>
            <w:rStyle w:val="Hyperlink"/>
          </w:rPr>
          <w:t>https://books.google.com/books?hl=en&amp;lr=&amp;id=kEyinJwjWIgC&amp;oi=fnd&amp;pg=PR9&amp;ots=QNF24Qas6R&amp;sig=DzrokIqNu5UQAFum0CAG5TV0TbM#v=onepage&amp;q&amp;f=false</w:t>
        </w:r>
      </w:hyperlink>
    </w:p>
    <w:p w:rsidR="00E54BD0" w:rsidRDefault="00E54BD0" w:rsidP="00D408E6">
      <w:r>
        <w:t>One again Loftus’s book is cited on the issues of national borders and borderland issues. This time he is cited in regards to border issues between the Russian and Ottoman Empires.</w:t>
      </w:r>
    </w:p>
    <w:sectPr w:rsidR="00E5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3"/>
    <w:rsid w:val="00210AAB"/>
    <w:rsid w:val="00235F2C"/>
    <w:rsid w:val="00330042"/>
    <w:rsid w:val="00431A4A"/>
    <w:rsid w:val="00BA39A3"/>
    <w:rsid w:val="00CC16D4"/>
    <w:rsid w:val="00D408E6"/>
    <w:rsid w:val="00D71290"/>
    <w:rsid w:val="00E54BD0"/>
    <w:rsid w:val="00EB276D"/>
    <w:rsid w:val="00EF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hl=en&amp;lr=&amp;id=kEyinJwjWIgC&amp;oi=fnd&amp;pg=PR9&amp;ots=QNF24Qas6R&amp;sig=DzrokIqNu5UQAFum0CAG5TV0TbM" TargetMode="External"/><Relationship Id="rId3" Type="http://schemas.openxmlformats.org/officeDocument/2006/relationships/settings" Target="settings.xml"/><Relationship Id="rId7" Type="http://schemas.openxmlformats.org/officeDocument/2006/relationships/hyperlink" Target="https://books.google.com/books?hl=en&amp;lr=&amp;id=0oVXSghL_K8C&amp;oi=fnd&amp;pg=PR11&amp;ots=-LrWAFcmX4&amp;sig=H_3ZSpHg1MOrG7scYS_KAbZXP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google.com/books?hl=en&amp;lr=&amp;id=stJ5Krljx-MC&amp;oi=fnd&amp;pg=PA14&amp;ots=eBybT3BTpL&amp;sig=Zqv0ycG5Y5fYRDBztirbI8_EVUc" TargetMode="External"/><Relationship Id="rId5" Type="http://schemas.openxmlformats.org/officeDocument/2006/relationships/hyperlink" Target="http://germanhistorydocs.ghi-dc.org/docpage.cfm?docpage_id=28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nathan.auten</dc:creator>
  <cp:lastModifiedBy>nathan.auten</cp:lastModifiedBy>
  <cp:revision>2</cp:revision>
  <dcterms:created xsi:type="dcterms:W3CDTF">2015-12-08T01:00:00Z</dcterms:created>
  <dcterms:modified xsi:type="dcterms:W3CDTF">2015-12-08T01:00:00Z</dcterms:modified>
</cp:coreProperties>
</file>